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24E0" w14:textId="17139D86" w:rsidR="00F415A7" w:rsidRDefault="00BD71E0" w:rsidP="006B5C46">
      <w:pPr>
        <w:pStyle w:val="Title"/>
        <w:jc w:val="center"/>
        <w:rPr>
          <w:sz w:val="52"/>
          <w:szCs w:val="52"/>
        </w:rPr>
      </w:pPr>
      <w:r w:rsidRPr="00BD71E0">
        <w:rPr>
          <w:sz w:val="52"/>
          <w:szCs w:val="52"/>
        </w:rPr>
        <w:t xml:space="preserve"> </w:t>
      </w:r>
      <w:r w:rsidRPr="00BD71E0">
        <w:rPr>
          <w:noProof/>
          <w:lang w:eastAsia="en-GB"/>
        </w:rPr>
        <w:drawing>
          <wp:anchor distT="0" distB="0" distL="114300" distR="114300" simplePos="0" relativeHeight="251695104" behindDoc="0" locked="0" layoutInCell="1" allowOverlap="1" wp14:anchorId="0C6F7F38" wp14:editId="1476AA04">
            <wp:simplePos x="0" y="0"/>
            <wp:positionH relativeFrom="margin">
              <wp:align>right</wp:align>
            </wp:positionH>
            <wp:positionV relativeFrom="paragraph">
              <wp:posOffset>220980</wp:posOffset>
            </wp:positionV>
            <wp:extent cx="1889760" cy="1417320"/>
            <wp:effectExtent l="0" t="0" r="0" b="0"/>
            <wp:wrapThrough wrapText="bothSides">
              <wp:wrapPolygon edited="0">
                <wp:start x="0" y="0"/>
                <wp:lineTo x="0" y="21194"/>
                <wp:lineTo x="21339" y="21194"/>
                <wp:lineTo x="21339" y="0"/>
                <wp:lineTo x="0" y="0"/>
              </wp:wrapPolygon>
            </wp:wrapThrough>
            <wp:docPr id="10" name="Picture 10" descr="\\files\staff$\vhorne\My Documents\My Pictures\0-2024\farm visit\IMG_45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taff$\vhorne\My Documents\My Pictures\0-2024\farm visit\IMG_450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C8">
        <w:rPr>
          <w:sz w:val="52"/>
          <w:szCs w:val="52"/>
        </w:rPr>
        <w:t>16</w:t>
      </w:r>
      <w:r w:rsidR="003726F5" w:rsidRPr="003726F5">
        <w:rPr>
          <w:sz w:val="52"/>
          <w:szCs w:val="52"/>
          <w:vertAlign w:val="superscript"/>
        </w:rPr>
        <w:t>TH</w:t>
      </w:r>
      <w:r w:rsidR="003726F5">
        <w:rPr>
          <w:sz w:val="52"/>
          <w:szCs w:val="52"/>
        </w:rPr>
        <w:t xml:space="preserve"> </w:t>
      </w:r>
      <w:r w:rsidR="003F50CD">
        <w:rPr>
          <w:sz w:val="52"/>
          <w:szCs w:val="52"/>
        </w:rPr>
        <w:t>October</w:t>
      </w:r>
      <w:r w:rsidR="008C6D25" w:rsidRPr="004A0855">
        <w:rPr>
          <w:sz w:val="52"/>
          <w:szCs w:val="52"/>
        </w:rPr>
        <w:t xml:space="preserve"> 2023</w:t>
      </w:r>
    </w:p>
    <w:p w14:paraId="548780F3" w14:textId="3FB83B98" w:rsidR="00F30F41" w:rsidRPr="00F670E8" w:rsidRDefault="00BD71E0" w:rsidP="006B5C46">
      <w:pPr>
        <w:pStyle w:val="Title"/>
        <w:jc w:val="center"/>
      </w:pPr>
      <w:r w:rsidRPr="00BD71E0">
        <w:rPr>
          <w:b/>
          <w:sz w:val="52"/>
          <w:szCs w:val="52"/>
          <w:u w:val="single"/>
        </w:rPr>
        <w:t xml:space="preserve"> </w:t>
      </w:r>
      <w:r w:rsidR="00191832" w:rsidRPr="004A0855">
        <w:rPr>
          <w:b/>
          <w:sz w:val="52"/>
          <w:szCs w:val="52"/>
          <w:u w:val="single"/>
        </w:rPr>
        <w:t>OPAL CLASS</w:t>
      </w:r>
      <w:r w:rsidR="00A04B9C" w:rsidRPr="00A04B9C">
        <w:rPr>
          <w:noProof/>
          <w:lang w:eastAsia="en-GB"/>
        </w:rPr>
        <mc:AlternateContent>
          <mc:Choice Requires="wps">
            <w:drawing>
              <wp:inline distT="0" distB="0" distL="0" distR="0" wp14:anchorId="7FD664B0" wp14:editId="5EE1B7BC">
                <wp:extent cx="304800" cy="304800"/>
                <wp:effectExtent l="0" t="0" r="0" b="0"/>
                <wp:docPr id="8" name="Rectangle 8" descr="blob:https://stdayandcarharrackschool-my.sharepoint.com/54c17941-1d01-42eb-b760-8c76bcf6dd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4F834EE">
              <v:rect id="Rectangle 8" style="width:24pt;height:24pt;visibility:visible;mso-wrap-style:square;mso-left-percent:-10001;mso-top-percent:-10001;mso-position-horizontal:absolute;mso-position-horizontal-relative:char;mso-position-vertical:absolute;mso-position-vertical-relative:line;mso-left-percent:-10001;mso-top-percent:-10001;v-text-anchor:top" alt="blob:https://stdayandcarharrackschool-my.sharepoint.com/54c17941-1d01-42eb-b760-8c76bcf6dda0" o:spid="_x0000_s1026" filled="f" stroked="f" w14:anchorId="3B7BA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s75MPICAAAcBgAA&#10;DgAAAAAAAAAAAAAAAAAuAgAAZHJzL2Uyb0RvYy54bWxQSwECLQAUAAYACAAAACEATKDpLNgAAAAD&#10;AQAADwAAAAAAAAAAAAAAAABMBQAAZHJzL2Rvd25yZXYueG1sUEsFBgAAAAAEAAQA8wAAAFEGAAAA&#10;AA==&#10;">
                <o:lock v:ext="edit" aspectratio="t"/>
                <w10:anchorlock/>
              </v:rect>
            </w:pict>
          </mc:Fallback>
        </mc:AlternateContent>
      </w:r>
      <w:r w:rsidR="00A04B9C" w:rsidRPr="00A04B9C">
        <w:rPr>
          <w:noProof/>
          <w:lang w:eastAsia="en-GB"/>
        </w:rPr>
        <mc:AlternateContent>
          <mc:Choice Requires="wps">
            <w:drawing>
              <wp:inline distT="0" distB="0" distL="0" distR="0" wp14:anchorId="1452949F" wp14:editId="3F1C4BC3">
                <wp:extent cx="304800" cy="304800"/>
                <wp:effectExtent l="0" t="0" r="0" b="0"/>
                <wp:docPr id="9" name="Rectangle 9" descr="blob:https://stdayandcarharrackschool-my.sharepoint.com/54c17941-1d01-42eb-b760-8c76bcf6dd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3614213">
              <v:rect id="Rectangle 9" style="width:24pt;height:24pt;visibility:visible;mso-wrap-style:square;mso-left-percent:-10001;mso-top-percent:-10001;mso-position-horizontal:absolute;mso-position-horizontal-relative:char;mso-position-vertical:absolute;mso-position-vertical-relative:line;mso-left-percent:-10001;mso-top-percent:-10001;v-text-anchor:top" alt="blob:https://stdayandcarharrackschool-my.sharepoint.com/54c17941-1d01-42eb-b760-8c76bcf6dda0" o:spid="_x0000_s1026" filled="f" stroked="f" w14:anchorId="17A1B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srikPUCAAAc&#10;BgAADgAAAAAAAAAAAAAAAAAuAgAAZHJzL2Uyb0RvYy54bWxQSwECLQAUAAYACAAAACEATKDpLNgA&#10;AAADAQAADwAAAAAAAAAAAAAAAABPBQAAZHJzL2Rvd25yZXYueG1sUEsFBgAAAAAEAAQA8wAAAFQG&#10;AAAAAA==&#10;">
                <o:lock v:ext="edit" aspectratio="t"/>
                <w10:anchorlock/>
              </v:rect>
            </w:pict>
          </mc:Fallback>
        </mc:AlternateContent>
      </w:r>
    </w:p>
    <w:p w14:paraId="22D7BBBB" w14:textId="3AB35DED" w:rsidR="00F415A7" w:rsidRDefault="00F415A7"/>
    <w:p w14:paraId="0EC34B0A" w14:textId="5AA964C5" w:rsidR="003726F5" w:rsidRDefault="008C6D25">
      <w:r>
        <w:t xml:space="preserve">Dear </w:t>
      </w:r>
      <w:r w:rsidR="003B656D">
        <w:t xml:space="preserve">Opal </w:t>
      </w:r>
      <w:r>
        <w:t>Families</w:t>
      </w:r>
      <w:r w:rsidR="002E6012">
        <w:t xml:space="preserve">     </w:t>
      </w:r>
    </w:p>
    <w:p w14:paraId="087A01E3" w14:textId="588DB0D6" w:rsidR="000E4407" w:rsidRDefault="00BD71E0">
      <w:pPr>
        <w:rPr>
          <w:rFonts w:ascii="Calibri" w:hAnsi="Calibri" w:cs="Calibri"/>
          <w:color w:val="000000"/>
          <w:shd w:val="clear" w:color="auto" w:fill="FFFFFF"/>
        </w:rPr>
      </w:pPr>
      <w:r w:rsidRPr="00BD71E0">
        <w:rPr>
          <w:noProof/>
          <w:sz w:val="52"/>
          <w:szCs w:val="52"/>
          <w:lang w:eastAsia="en-GB"/>
        </w:rPr>
        <w:drawing>
          <wp:anchor distT="0" distB="0" distL="114300" distR="114300" simplePos="0" relativeHeight="251697152" behindDoc="0" locked="0" layoutInCell="1" allowOverlap="1" wp14:anchorId="606EBF22" wp14:editId="7E796F45">
            <wp:simplePos x="0" y="0"/>
            <wp:positionH relativeFrom="page">
              <wp:posOffset>5318760</wp:posOffset>
            </wp:positionH>
            <wp:positionV relativeFrom="paragraph">
              <wp:posOffset>1732280</wp:posOffset>
            </wp:positionV>
            <wp:extent cx="1795780" cy="1346835"/>
            <wp:effectExtent l="0" t="0" r="0" b="5715"/>
            <wp:wrapThrough wrapText="bothSides">
              <wp:wrapPolygon edited="0">
                <wp:start x="0" y="0"/>
                <wp:lineTo x="0" y="21386"/>
                <wp:lineTo x="21310" y="21386"/>
                <wp:lineTo x="21310" y="0"/>
                <wp:lineTo x="0" y="0"/>
              </wp:wrapPolygon>
            </wp:wrapThrough>
            <wp:docPr id="12" name="Picture 12" descr="\\files\staff$\vhorne\My Documents\My Pictures\0-2024\farm visit\IMG_45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staff$\vhorne\My Documents\My Pictures\0-2024\farm visit\IMG_452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78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1E0">
        <w:rPr>
          <w:b/>
          <w:noProof/>
          <w:sz w:val="52"/>
          <w:szCs w:val="52"/>
          <w:u w:val="single"/>
          <w:lang w:eastAsia="en-GB"/>
        </w:rPr>
        <w:drawing>
          <wp:anchor distT="0" distB="0" distL="114300" distR="114300" simplePos="0" relativeHeight="251696128" behindDoc="0" locked="0" layoutInCell="1" allowOverlap="1" wp14:anchorId="1EDDA9C0" wp14:editId="39A2C422">
            <wp:simplePos x="0" y="0"/>
            <wp:positionH relativeFrom="page">
              <wp:posOffset>274955</wp:posOffset>
            </wp:positionH>
            <wp:positionV relativeFrom="paragraph">
              <wp:posOffset>685800</wp:posOffset>
            </wp:positionV>
            <wp:extent cx="1303655" cy="1482090"/>
            <wp:effectExtent l="6033" t="0" r="0" b="0"/>
            <wp:wrapThrough wrapText="bothSides">
              <wp:wrapPolygon edited="0">
                <wp:start x="100" y="21688"/>
                <wp:lineTo x="21248" y="21688"/>
                <wp:lineTo x="21248" y="310"/>
                <wp:lineTo x="100" y="310"/>
                <wp:lineTo x="100" y="21688"/>
              </wp:wrapPolygon>
            </wp:wrapThrough>
            <wp:docPr id="11" name="Picture 11" descr="\\files\staff$\vhorne\My Documents\My Pictures\0-2024\farm visit\IMG_4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staff$\vhorne\My Documents\My Pictures\0-2024\farm visit\IMG_451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0365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B">
        <w:t xml:space="preserve">Our farm visit was a HUGE success!  The Edmonds put on an amazing day.  </w:t>
      </w:r>
      <w:r w:rsidR="000E4407">
        <w:rPr>
          <w:rFonts w:ascii="Calibri" w:hAnsi="Calibri" w:cs="Calibri"/>
          <w:color w:val="000000"/>
          <w:shd w:val="clear" w:color="auto" w:fill="FFFFFF"/>
        </w:rPr>
        <w:t xml:space="preserve">Throughout the day the children spent time with the animals, including pigs, sheep, chickens and cows.  All day the children recited "Were going on a farm hunt" and they really experienced </w:t>
      </w:r>
      <w:r w:rsidR="002163E1">
        <w:rPr>
          <w:rFonts w:ascii="Calibri" w:hAnsi="Calibri" w:cs="Calibri"/>
          <w:color w:val="000000"/>
          <w:shd w:val="clear" w:color="auto" w:fill="FFFFFF"/>
        </w:rPr>
        <w:t>‘</w:t>
      </w:r>
      <w:r w:rsidR="000E4407">
        <w:rPr>
          <w:rFonts w:ascii="Calibri" w:hAnsi="Calibri" w:cs="Calibri"/>
          <w:color w:val="000000"/>
          <w:shd w:val="clear" w:color="auto" w:fill="FFFFFF"/>
        </w:rPr>
        <w:t xml:space="preserve">squelchy mud and swishy </w:t>
      </w:r>
      <w:proofErr w:type="spellStart"/>
      <w:r w:rsidR="000E4407">
        <w:rPr>
          <w:rFonts w:ascii="Calibri" w:hAnsi="Calibri" w:cs="Calibri"/>
          <w:color w:val="000000"/>
          <w:shd w:val="clear" w:color="auto" w:fill="FFFFFF"/>
        </w:rPr>
        <w:t>swashy</w:t>
      </w:r>
      <w:proofErr w:type="spellEnd"/>
      <w:r w:rsidR="000E4407">
        <w:rPr>
          <w:rFonts w:ascii="Calibri" w:hAnsi="Calibri" w:cs="Calibri"/>
          <w:color w:val="000000"/>
          <w:shd w:val="clear" w:color="auto" w:fill="FFFFFF"/>
        </w:rPr>
        <w:t xml:space="preserve"> grass</w:t>
      </w:r>
      <w:r w:rsidR="002163E1">
        <w:rPr>
          <w:rFonts w:ascii="Calibri" w:hAnsi="Calibri" w:cs="Calibri"/>
          <w:color w:val="000000"/>
          <w:shd w:val="clear" w:color="auto" w:fill="FFFFFF"/>
        </w:rPr>
        <w:t>’</w:t>
      </w:r>
      <w:r w:rsidR="000E4407">
        <w:rPr>
          <w:rFonts w:ascii="Calibri" w:hAnsi="Calibri" w:cs="Calibri"/>
          <w:color w:val="000000"/>
          <w:shd w:val="clear" w:color="auto" w:fill="FFFFFF"/>
        </w:rPr>
        <w:t>.  After a busy morning the children enjoyed a fantastic trailer tractor ride to explore more of the farmyard grounds.  This week we will make story maps about our experience to the farm based on the story ‘We’re going on a Bear Hunt’.  For mathematics we will focus on making repeating patterns.  I can’t believe we have completed the 1</w:t>
      </w:r>
      <w:r w:rsidR="000E4407" w:rsidRPr="000E4407">
        <w:rPr>
          <w:rFonts w:ascii="Calibri" w:hAnsi="Calibri" w:cs="Calibri"/>
          <w:color w:val="000000"/>
          <w:shd w:val="clear" w:color="auto" w:fill="FFFFFF"/>
          <w:vertAlign w:val="superscript"/>
        </w:rPr>
        <w:t>st</w:t>
      </w:r>
      <w:r w:rsidR="000E4407">
        <w:rPr>
          <w:rFonts w:ascii="Calibri" w:hAnsi="Calibri" w:cs="Calibri"/>
          <w:color w:val="000000"/>
          <w:shd w:val="clear" w:color="auto" w:fill="FFFFFF"/>
        </w:rPr>
        <w:t xml:space="preserve"> Autumn Half term alread</w:t>
      </w:r>
      <w:bookmarkStart w:id="0" w:name="_GoBack"/>
      <w:bookmarkEnd w:id="0"/>
      <w:r w:rsidR="000E4407">
        <w:rPr>
          <w:rFonts w:ascii="Calibri" w:hAnsi="Calibri" w:cs="Calibri"/>
          <w:color w:val="000000"/>
          <w:shd w:val="clear" w:color="auto" w:fill="FFFFFF"/>
        </w:rPr>
        <w:t>y but I think the children are definitely ready for a holiday.  They have settled in so well and are truly a magnificent class.  Thank you to all parents for attending Parent Partnership meetings it was lovely to hear how the children are enjoying school.</w:t>
      </w:r>
    </w:p>
    <w:p w14:paraId="624D1522" w14:textId="2541FFBD" w:rsidR="000E4407" w:rsidRDefault="000E4407">
      <w:r>
        <w:rPr>
          <w:rFonts w:ascii="Calibri" w:hAnsi="Calibri" w:cs="Calibri"/>
          <w:color w:val="000000"/>
          <w:shd w:val="clear" w:color="auto" w:fill="FFFFFF"/>
        </w:rPr>
        <w:t>Have a lovely Half Term holiday everyone and remember we return to school on the Monday 30</w:t>
      </w:r>
      <w:r w:rsidRPr="000E4407">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October for some spooky fun!</w:t>
      </w:r>
    </w:p>
    <w:p w14:paraId="0B5D5A9B" w14:textId="36653EBF" w:rsidR="009F41FE" w:rsidRDefault="00377940" w:rsidP="003F50CD">
      <w:pPr>
        <w:rPr>
          <w:noProof/>
          <w:sz w:val="52"/>
          <w:szCs w:val="52"/>
          <w:u w:val="single"/>
          <w:lang w:eastAsia="en-GB"/>
        </w:rPr>
      </w:pPr>
      <w:r>
        <w:rPr>
          <w:sz w:val="52"/>
          <w:szCs w:val="52"/>
          <w:u w:val="single"/>
        </w:rPr>
        <w:t>T</w:t>
      </w:r>
      <w:r w:rsidR="009F41FE" w:rsidRPr="008E0689">
        <w:rPr>
          <w:sz w:val="52"/>
          <w:szCs w:val="52"/>
          <w:u w:val="single"/>
        </w:rPr>
        <w:t>his week’s key reminders:</w:t>
      </w:r>
      <w:r w:rsidR="009F41FE" w:rsidRPr="008E0689">
        <w:rPr>
          <w:noProof/>
          <w:sz w:val="52"/>
          <w:szCs w:val="52"/>
          <w:u w:val="single"/>
          <w:lang w:eastAsia="en-GB"/>
        </w:rPr>
        <w:t xml:space="preserve"> </w:t>
      </w:r>
    </w:p>
    <w:p w14:paraId="2FA81D7E" w14:textId="30823D03" w:rsidR="00284C86" w:rsidRPr="000E4407" w:rsidRDefault="00BD71E0" w:rsidP="00ED09A5">
      <w:pPr>
        <w:pStyle w:val="ListParagraph"/>
        <w:numPr>
          <w:ilvl w:val="0"/>
          <w:numId w:val="6"/>
        </w:numPr>
        <w:rPr>
          <w:lang w:eastAsia="en-GB"/>
        </w:rPr>
      </w:pPr>
      <w:r w:rsidRPr="00BF6CC8">
        <w:rPr>
          <w:noProof/>
          <w:color w:val="0070C0"/>
          <w:sz w:val="52"/>
          <w:szCs w:val="52"/>
          <w:lang w:eastAsia="en-GB"/>
        </w:rPr>
        <w:drawing>
          <wp:anchor distT="0" distB="0" distL="114300" distR="114300" simplePos="0" relativeHeight="251694080" behindDoc="0" locked="0" layoutInCell="1" allowOverlap="1" wp14:anchorId="186EB523" wp14:editId="0F6B611A">
            <wp:simplePos x="0" y="0"/>
            <wp:positionH relativeFrom="margin">
              <wp:align>right</wp:align>
            </wp:positionH>
            <wp:positionV relativeFrom="paragraph">
              <wp:posOffset>76200</wp:posOffset>
            </wp:positionV>
            <wp:extent cx="1203960" cy="1493520"/>
            <wp:effectExtent l="0" t="0" r="0" b="0"/>
            <wp:wrapThrough wrapText="bothSides">
              <wp:wrapPolygon edited="0">
                <wp:start x="0" y="0"/>
                <wp:lineTo x="0" y="21214"/>
                <wp:lineTo x="21190" y="21214"/>
                <wp:lineTo x="211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3960" cy="1493520"/>
                    </a:xfrm>
                    <a:prstGeom prst="rect">
                      <a:avLst/>
                    </a:prstGeom>
                  </pic:spPr>
                </pic:pic>
              </a:graphicData>
            </a:graphic>
            <wp14:sizeRelH relativeFrom="page">
              <wp14:pctWidth>0</wp14:pctWidth>
            </wp14:sizeRelH>
            <wp14:sizeRelV relativeFrom="page">
              <wp14:pctHeight>0</wp14:pctHeight>
            </wp14:sizeRelV>
          </wp:anchor>
        </w:drawing>
      </w:r>
      <w:proofErr w:type="gramStart"/>
      <w:r w:rsidR="00C67640" w:rsidRPr="00671A27">
        <w:rPr>
          <w:b/>
          <w:lang w:eastAsia="en-GB"/>
        </w:rPr>
        <w:t xml:space="preserve">PE </w:t>
      </w:r>
      <w:r w:rsidR="003E1091" w:rsidRPr="00671A27">
        <w:rPr>
          <w:b/>
          <w:lang w:eastAsia="en-GB"/>
        </w:rPr>
        <w:t xml:space="preserve"> -</w:t>
      </w:r>
      <w:proofErr w:type="gramEnd"/>
      <w:r w:rsidR="003E1091" w:rsidRPr="00671A27">
        <w:rPr>
          <w:b/>
          <w:lang w:eastAsia="en-GB"/>
        </w:rPr>
        <w:t xml:space="preserve"> </w:t>
      </w:r>
      <w:r w:rsidR="004A0855" w:rsidRPr="00377940">
        <w:rPr>
          <w:b/>
          <w:color w:val="FF0000"/>
          <w:lang w:eastAsia="en-GB"/>
        </w:rPr>
        <w:t>Friday</w:t>
      </w:r>
      <w:r w:rsidR="003E1091" w:rsidRPr="00377940">
        <w:rPr>
          <w:color w:val="FF0000"/>
          <w:lang w:eastAsia="en-GB"/>
        </w:rPr>
        <w:t xml:space="preserve"> </w:t>
      </w:r>
      <w:r w:rsidR="003E1091" w:rsidRPr="003E1091">
        <w:rPr>
          <w:color w:val="FF0000"/>
          <w:u w:val="single"/>
          <w:lang w:eastAsia="en-GB"/>
        </w:rPr>
        <w:t>(Children come to school already dressed in their PE kits ready for the morning thank you)</w:t>
      </w:r>
    </w:p>
    <w:p w14:paraId="740FE0C4" w14:textId="09AFD480" w:rsidR="000E4407" w:rsidRPr="000E4407" w:rsidRDefault="000E4407" w:rsidP="00ED09A5">
      <w:pPr>
        <w:pStyle w:val="ListParagraph"/>
        <w:numPr>
          <w:ilvl w:val="0"/>
          <w:numId w:val="6"/>
        </w:numPr>
        <w:rPr>
          <w:b/>
          <w:color w:val="FF0000"/>
          <w:lang w:eastAsia="en-GB"/>
        </w:rPr>
      </w:pPr>
      <w:r>
        <w:rPr>
          <w:b/>
          <w:lang w:eastAsia="en-GB"/>
        </w:rPr>
        <w:t xml:space="preserve">Half Term Holiday – </w:t>
      </w:r>
      <w:r w:rsidRPr="000E4407">
        <w:rPr>
          <w:b/>
          <w:color w:val="FF0000"/>
          <w:lang w:eastAsia="en-GB"/>
        </w:rPr>
        <w:t>Monday 23</w:t>
      </w:r>
      <w:r w:rsidRPr="000E4407">
        <w:rPr>
          <w:b/>
          <w:color w:val="FF0000"/>
          <w:vertAlign w:val="superscript"/>
          <w:lang w:eastAsia="en-GB"/>
        </w:rPr>
        <w:t>rd</w:t>
      </w:r>
      <w:r w:rsidRPr="000E4407">
        <w:rPr>
          <w:b/>
          <w:color w:val="FF0000"/>
          <w:lang w:eastAsia="en-GB"/>
        </w:rPr>
        <w:t xml:space="preserve"> October - Friday 27</w:t>
      </w:r>
      <w:r w:rsidRPr="000E4407">
        <w:rPr>
          <w:b/>
          <w:color w:val="FF0000"/>
          <w:vertAlign w:val="superscript"/>
          <w:lang w:eastAsia="en-GB"/>
        </w:rPr>
        <w:t>th</w:t>
      </w:r>
      <w:r w:rsidRPr="000E4407">
        <w:rPr>
          <w:b/>
          <w:color w:val="FF0000"/>
          <w:lang w:eastAsia="en-GB"/>
        </w:rPr>
        <w:t xml:space="preserve"> October</w:t>
      </w:r>
    </w:p>
    <w:p w14:paraId="4571056F" w14:textId="73C6E669" w:rsidR="00421A34" w:rsidRPr="000E4407" w:rsidRDefault="000E4407" w:rsidP="00421A34">
      <w:pPr>
        <w:pStyle w:val="ListParagraph"/>
        <w:numPr>
          <w:ilvl w:val="0"/>
          <w:numId w:val="6"/>
        </w:numPr>
        <w:rPr>
          <w:b/>
          <w:color w:val="FF0000"/>
          <w:lang w:eastAsia="en-GB"/>
        </w:rPr>
      </w:pPr>
      <w:r w:rsidRPr="000E4407">
        <w:rPr>
          <w:b/>
          <w:lang w:eastAsia="en-GB"/>
        </w:rPr>
        <w:t>Return to school –</w:t>
      </w:r>
      <w:r w:rsidRPr="000E4407">
        <w:rPr>
          <w:lang w:eastAsia="en-GB"/>
        </w:rPr>
        <w:t xml:space="preserve"> </w:t>
      </w:r>
      <w:r w:rsidRPr="000E4407">
        <w:rPr>
          <w:b/>
          <w:color w:val="FF0000"/>
          <w:lang w:eastAsia="en-GB"/>
        </w:rPr>
        <w:t>Monday 30</w:t>
      </w:r>
      <w:r w:rsidRPr="000E4407">
        <w:rPr>
          <w:b/>
          <w:color w:val="FF0000"/>
          <w:vertAlign w:val="superscript"/>
          <w:lang w:eastAsia="en-GB"/>
        </w:rPr>
        <w:t>th</w:t>
      </w:r>
      <w:r w:rsidRPr="000E4407">
        <w:rPr>
          <w:b/>
          <w:color w:val="FF0000"/>
          <w:lang w:eastAsia="en-GB"/>
        </w:rPr>
        <w:t xml:space="preserve"> October </w:t>
      </w:r>
    </w:p>
    <w:p w14:paraId="0A37501D" w14:textId="1BDF01B2" w:rsidR="00671A27" w:rsidRPr="00355726" w:rsidRDefault="007A40C5" w:rsidP="007A40C5">
      <w:pPr>
        <w:pStyle w:val="Title"/>
        <w:rPr>
          <w:color w:val="0070C0"/>
          <w:sz w:val="52"/>
          <w:szCs w:val="52"/>
        </w:rPr>
      </w:pPr>
      <w:r w:rsidRPr="00355726">
        <w:rPr>
          <w:color w:val="0070C0"/>
          <w:sz w:val="52"/>
          <w:szCs w:val="52"/>
        </w:rPr>
        <w:t>Black History Month</w:t>
      </w:r>
      <w:r w:rsidR="00BF6CC8">
        <w:rPr>
          <w:color w:val="0070C0"/>
          <w:sz w:val="52"/>
          <w:szCs w:val="52"/>
        </w:rPr>
        <w:t xml:space="preserve"> </w:t>
      </w:r>
    </w:p>
    <w:p w14:paraId="0FF85578" w14:textId="684D118C" w:rsidR="007A40C5" w:rsidRDefault="00BF6CC8" w:rsidP="002576D9">
      <w:r>
        <w:t xml:space="preserve">This week we will read ‘Look Up’ </w:t>
      </w:r>
      <w:r w:rsidR="007A40C5">
        <w:t xml:space="preserve">We are celebrating Black History month in school </w:t>
      </w:r>
      <w:r w:rsidR="00355726">
        <w:t>which</w:t>
      </w:r>
      <w:r w:rsidR="007A40C5">
        <w:t xml:space="preserve"> links to </w:t>
      </w:r>
      <w:r w:rsidR="007A40C5" w:rsidRPr="00314008">
        <w:rPr>
          <w:b/>
        </w:rPr>
        <w:t xml:space="preserve">article 2 </w:t>
      </w:r>
      <w:r w:rsidR="00355726" w:rsidRPr="00314008">
        <w:rPr>
          <w:b/>
        </w:rPr>
        <w:t>‘No Discrimination’</w:t>
      </w:r>
      <w:r w:rsidR="00355726">
        <w:t xml:space="preserve"> </w:t>
      </w:r>
      <w:r w:rsidR="007A40C5">
        <w:t>from the Children’</w:t>
      </w:r>
      <w:r w:rsidR="00355726">
        <w:t xml:space="preserve">s Convention of Rights, as </w:t>
      </w:r>
      <w:r w:rsidR="007A40C5">
        <w:t xml:space="preserve">we are a Rights Respecting School.  </w:t>
      </w:r>
      <w:r>
        <w:t>Link below to watch online.</w:t>
      </w:r>
    </w:p>
    <w:p w14:paraId="4E4A7958" w14:textId="1C891451" w:rsidR="00BF6CC8" w:rsidRDefault="002163E1" w:rsidP="002576D9">
      <w:hyperlink r:id="rId10" w:anchor="fpstate=ive&amp;vld=cid:4f632e4c,vid:UZrr-KTpoCU,st:0" w:history="1">
        <w:r w:rsidR="00BF6CC8" w:rsidRPr="00691B26">
          <w:rPr>
            <w:rStyle w:val="Hyperlink"/>
          </w:rPr>
          <w:t>https://www.google.com/search?q=look+up+book&amp;rlz=1C1GCEJ_enGB1038GB1039&amp;oq=look+up+book&amp;gs_lcrp=EgZjaHJvbWUqCggAEAAY4wIYgAQyCggAEAAY4wIYgAQyBwgBEC4YgAQyBwgCEAAYgAQyBwgDEAAYgAQyBwgEEAAYgAQyBwgFEAAYgAQyBwgGEAAYgAQyBwgHEAAYgAQyBwgIEAAYgAQyBwgJEAAYgATSAQkzNzEyajBqMTWoAgCwAgA&amp;sourceid=chrome&amp;ie=UTF-8&amp;safe=active&amp;surl=1#fpstate=ive&amp;vld=cid:4f632e4c,vid:UZrr-KTpoCU,st:0</w:t>
        </w:r>
      </w:hyperlink>
    </w:p>
    <w:p w14:paraId="7892B658" w14:textId="625DC47A" w:rsidR="00BF6CC8" w:rsidRDefault="00B80C3A" w:rsidP="002576D9">
      <w:r w:rsidRPr="00FB5E74">
        <w:rPr>
          <w:rFonts w:cstheme="minorHAnsi"/>
          <w:noProof/>
          <w:lang w:eastAsia="en-GB"/>
        </w:rPr>
        <w:drawing>
          <wp:anchor distT="0" distB="0" distL="114300" distR="114300" simplePos="0" relativeHeight="251699200" behindDoc="0" locked="0" layoutInCell="1" allowOverlap="1" wp14:anchorId="25017FA0" wp14:editId="6500CF6C">
            <wp:simplePos x="0" y="0"/>
            <wp:positionH relativeFrom="margin">
              <wp:posOffset>-83820</wp:posOffset>
            </wp:positionH>
            <wp:positionV relativeFrom="paragraph">
              <wp:posOffset>184150</wp:posOffset>
            </wp:positionV>
            <wp:extent cx="1143000" cy="719455"/>
            <wp:effectExtent l="0" t="0" r="0" b="4445"/>
            <wp:wrapThrough wrapText="bothSides">
              <wp:wrapPolygon edited="0">
                <wp:start x="0" y="0"/>
                <wp:lineTo x="0" y="21162"/>
                <wp:lineTo x="21240" y="21162"/>
                <wp:lineTo x="212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719455"/>
                    </a:xfrm>
                    <a:prstGeom prst="rect">
                      <a:avLst/>
                    </a:prstGeom>
                  </pic:spPr>
                </pic:pic>
              </a:graphicData>
            </a:graphic>
            <wp14:sizeRelH relativeFrom="page">
              <wp14:pctWidth>0</wp14:pctWidth>
            </wp14:sizeRelH>
            <wp14:sizeRelV relativeFrom="page">
              <wp14:pctHeight>0</wp14:pctHeight>
            </wp14:sizeRelV>
          </wp:anchor>
        </w:drawing>
      </w:r>
    </w:p>
    <w:p w14:paraId="54DD6D53" w14:textId="10C7F70F" w:rsidR="00B80C3A" w:rsidRDefault="00B80C3A" w:rsidP="002576D9"/>
    <w:p w14:paraId="1EADDBAB" w14:textId="3FF67012" w:rsidR="00B80C3A" w:rsidRPr="00B80C3A" w:rsidRDefault="00B80C3A" w:rsidP="00EA35F4">
      <w:pPr>
        <w:pStyle w:val="Title"/>
        <w:rPr>
          <w:color w:val="0070C0"/>
          <w:sz w:val="22"/>
          <w:szCs w:val="22"/>
        </w:rPr>
      </w:pPr>
      <w:r w:rsidRPr="00B80C3A">
        <w:rPr>
          <w:rFonts w:asciiTheme="minorHAnsi" w:hAnsiTheme="minorHAnsi" w:cstheme="minorHAnsi"/>
          <w:sz w:val="22"/>
          <w:szCs w:val="22"/>
        </w:rPr>
        <w:t>Welcome to ‘</w:t>
      </w:r>
      <w:r w:rsidRPr="002163E1">
        <w:rPr>
          <w:rFonts w:asciiTheme="minorHAnsi" w:hAnsiTheme="minorHAnsi" w:cstheme="minorHAnsi"/>
          <w:b/>
          <w:sz w:val="22"/>
          <w:szCs w:val="22"/>
        </w:rPr>
        <w:t>Evidence Me’</w:t>
      </w:r>
      <w:r w:rsidRPr="00B80C3A">
        <w:rPr>
          <w:rFonts w:asciiTheme="minorHAnsi" w:hAnsiTheme="minorHAnsi" w:cstheme="minorHAnsi"/>
          <w:sz w:val="22"/>
          <w:szCs w:val="22"/>
        </w:rPr>
        <w:t xml:space="preserve"> programme.  This programme is used in Opal class in order to share the learning between parents and the EYFS team in school.  This is an up to date system used to collate observations in our EYFS classroom in supporting the next steps in learning.  ‘Evidence Me’ allows </w:t>
      </w:r>
      <w:r w:rsidRPr="00B80C3A">
        <w:rPr>
          <w:rFonts w:asciiTheme="minorHAnsi" w:hAnsiTheme="minorHAnsi" w:cstheme="minorHAnsi"/>
          <w:b/>
          <w:sz w:val="22"/>
          <w:szCs w:val="22"/>
        </w:rPr>
        <w:t>you</w:t>
      </w:r>
      <w:r w:rsidRPr="00B80C3A">
        <w:rPr>
          <w:rFonts w:asciiTheme="minorHAnsi" w:hAnsiTheme="minorHAnsi" w:cstheme="minorHAnsi"/>
          <w:sz w:val="22"/>
          <w:szCs w:val="22"/>
        </w:rPr>
        <w:t xml:space="preserve"> to share your learning at home with teachers in school also</w:t>
      </w:r>
      <w:r>
        <w:rPr>
          <w:rFonts w:asciiTheme="minorHAnsi" w:hAnsiTheme="minorHAnsi" w:cstheme="minorHAnsi"/>
          <w:sz w:val="22"/>
          <w:szCs w:val="22"/>
        </w:rPr>
        <w:t xml:space="preserve">.  Please read the attached letter in order to find out how.  </w:t>
      </w:r>
    </w:p>
    <w:p w14:paraId="0038663F" w14:textId="77777777" w:rsidR="00B80C3A" w:rsidRDefault="00B80C3A" w:rsidP="00EA35F4">
      <w:pPr>
        <w:pStyle w:val="Title"/>
        <w:rPr>
          <w:color w:val="0070C0"/>
          <w:sz w:val="36"/>
          <w:szCs w:val="36"/>
        </w:rPr>
      </w:pPr>
    </w:p>
    <w:p w14:paraId="7677A3ED" w14:textId="0ED0ED9D" w:rsidR="004917A5" w:rsidRPr="00EA35F4" w:rsidRDefault="00EA35F4" w:rsidP="00EA35F4">
      <w:pPr>
        <w:pStyle w:val="Title"/>
        <w:rPr>
          <w:color w:val="0070C0"/>
          <w:sz w:val="36"/>
          <w:szCs w:val="36"/>
        </w:rPr>
      </w:pPr>
      <w:r w:rsidRPr="00EA35F4">
        <w:rPr>
          <w:color w:val="0070C0"/>
          <w:sz w:val="36"/>
          <w:szCs w:val="36"/>
        </w:rPr>
        <w:t>High Frequency Words</w:t>
      </w:r>
    </w:p>
    <w:p w14:paraId="22D8460D" w14:textId="77777777" w:rsidR="004748CD" w:rsidRDefault="00EA35F4" w:rsidP="00DB74A2">
      <w:r>
        <w:t>Please note we are going to start learning our common exception words (high frequency words) in school.  These</w:t>
      </w:r>
      <w:r w:rsidR="006B5C46">
        <w:t xml:space="preserve"> are words that cannot be easily</w:t>
      </w:r>
      <w:r>
        <w:t xml:space="preserve"> blended e.g. sounded out like the word c-a-t phonetically.  These words pop up </w:t>
      </w:r>
      <w:r>
        <w:lastRenderedPageBreak/>
        <w:t xml:space="preserve">everywhere and need to be learnt by learning them by sight.  There is no expectation of test at the end of the week and I really stress that parents support their children at home by making the learning fun and playful.  </w:t>
      </w:r>
    </w:p>
    <w:p w14:paraId="60DA93EB" w14:textId="1658EA98" w:rsidR="004748CD" w:rsidRDefault="004748CD" w:rsidP="00DB74A2">
      <w:r>
        <w:t>New words this week includes</w:t>
      </w:r>
      <w:r w:rsidRPr="004748CD">
        <w:rPr>
          <w:b/>
          <w:color w:val="FF0000"/>
          <w:sz w:val="32"/>
          <w:szCs w:val="32"/>
        </w:rPr>
        <w:t>:  you</w:t>
      </w:r>
    </w:p>
    <w:p w14:paraId="22A28E51" w14:textId="5E042A60" w:rsidR="00EA35F4" w:rsidRDefault="00421A34" w:rsidP="00DB74A2">
      <w:r>
        <w:t>The link below has lots of</w:t>
      </w:r>
      <w:r w:rsidR="00EA35F4">
        <w:t xml:space="preserve"> </w:t>
      </w:r>
      <w:r>
        <w:t>fantastic</w:t>
      </w:r>
      <w:r w:rsidR="00EA35F4">
        <w:t xml:space="preserve"> fun ideas you can pinch at h</w:t>
      </w:r>
      <w:r>
        <w:t xml:space="preserve">ome to help your children learn these words at home.  </w:t>
      </w:r>
      <w:r w:rsidR="00EA35F4">
        <w:t xml:space="preserve">  </w:t>
      </w:r>
    </w:p>
    <w:p w14:paraId="5EEC2333" w14:textId="597CD6C2" w:rsidR="00421A34" w:rsidRPr="00421A34" w:rsidRDefault="002163E1" w:rsidP="00DB74A2">
      <w:pPr>
        <w:rPr>
          <w:b/>
        </w:rPr>
      </w:pPr>
      <w:hyperlink r:id="rId12" w:history="1">
        <w:r w:rsidR="00421A34" w:rsidRPr="001F498C">
          <w:rPr>
            <w:rStyle w:val="Hyperlink"/>
          </w:rPr>
          <w:t>https://phonicsfamilycom.wordpress.com/</w:t>
        </w:r>
      </w:hyperlink>
      <w:r w:rsidR="00421A34">
        <w:t xml:space="preserve">   </w:t>
      </w:r>
      <w:r w:rsidR="00421A34" w:rsidRPr="00421A34">
        <w:rPr>
          <w:b/>
        </w:rPr>
        <w:t>Phonics Family</w:t>
      </w:r>
    </w:p>
    <w:p w14:paraId="720FD8F2" w14:textId="31B74559" w:rsidR="004917A5" w:rsidRPr="00DB74A2" w:rsidRDefault="004917A5" w:rsidP="00DB74A2">
      <w:r w:rsidRPr="004917A5">
        <w:rPr>
          <w:noProof/>
          <w:lang w:eastAsia="en-GB"/>
        </w:rPr>
        <w:drawing>
          <wp:anchor distT="0" distB="0" distL="114300" distR="114300" simplePos="0" relativeHeight="251693056" behindDoc="0" locked="0" layoutInCell="1" allowOverlap="1" wp14:anchorId="366D4D11" wp14:editId="5F9EFEEE">
            <wp:simplePos x="0" y="0"/>
            <wp:positionH relativeFrom="margin">
              <wp:align>left</wp:align>
            </wp:positionH>
            <wp:positionV relativeFrom="paragraph">
              <wp:posOffset>207010</wp:posOffset>
            </wp:positionV>
            <wp:extent cx="6271260" cy="3769995"/>
            <wp:effectExtent l="0" t="0" r="0" b="1905"/>
            <wp:wrapThrough wrapText="bothSides">
              <wp:wrapPolygon edited="0">
                <wp:start x="0" y="0"/>
                <wp:lineTo x="0" y="21502"/>
                <wp:lineTo x="21521" y="21502"/>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71260" cy="3769995"/>
                    </a:xfrm>
                    <a:prstGeom prst="rect">
                      <a:avLst/>
                    </a:prstGeom>
                  </pic:spPr>
                </pic:pic>
              </a:graphicData>
            </a:graphic>
            <wp14:sizeRelH relativeFrom="page">
              <wp14:pctWidth>0</wp14:pctWidth>
            </wp14:sizeRelH>
            <wp14:sizeRelV relativeFrom="page">
              <wp14:pctHeight>0</wp14:pctHeight>
            </wp14:sizeRelV>
          </wp:anchor>
        </w:drawing>
      </w:r>
    </w:p>
    <w:p w14:paraId="07CA8458" w14:textId="412719BA" w:rsidR="00284C86" w:rsidRDefault="0054193E" w:rsidP="00284C86">
      <w:pPr>
        <w:pStyle w:val="Heading1"/>
        <w:rPr>
          <w:rStyle w:val="Hyperlink"/>
          <w:b/>
          <w:color w:val="auto"/>
          <w:sz w:val="48"/>
          <w:szCs w:val="48"/>
        </w:rPr>
      </w:pPr>
      <w:r w:rsidRPr="00A86843">
        <w:rPr>
          <w:rStyle w:val="Hyperlink"/>
          <w:b/>
          <w:color w:val="auto"/>
          <w:sz w:val="48"/>
          <w:szCs w:val="48"/>
        </w:rPr>
        <w:t xml:space="preserve">Read Write </w:t>
      </w:r>
      <w:proofErr w:type="spellStart"/>
      <w:r w:rsidR="0095115F">
        <w:rPr>
          <w:rStyle w:val="Hyperlink"/>
          <w:b/>
          <w:color w:val="auto"/>
          <w:sz w:val="48"/>
          <w:szCs w:val="48"/>
        </w:rPr>
        <w:t>Inc</w:t>
      </w:r>
      <w:proofErr w:type="spellEnd"/>
    </w:p>
    <w:p w14:paraId="172B8D7D" w14:textId="38817352" w:rsidR="00895556" w:rsidRPr="00377940" w:rsidRDefault="00895556" w:rsidP="00360F99">
      <w:pPr>
        <w:pStyle w:val="ListParagraph"/>
        <w:rPr>
          <w:b/>
          <w:color w:val="FF0000"/>
          <w:sz w:val="28"/>
          <w:szCs w:val="28"/>
        </w:rPr>
      </w:pPr>
      <w:r w:rsidRPr="00C112B5">
        <w:rPr>
          <w:b/>
          <w:sz w:val="28"/>
          <w:szCs w:val="28"/>
        </w:rPr>
        <w:t xml:space="preserve">The letters we aim to learn this week include: </w:t>
      </w:r>
      <w:r w:rsidR="004748CD">
        <w:rPr>
          <w:b/>
          <w:sz w:val="28"/>
          <w:szCs w:val="28"/>
        </w:rPr>
        <w:t xml:space="preserve">e l h  </w:t>
      </w:r>
    </w:p>
    <w:p w14:paraId="09069981" w14:textId="5931F1F8" w:rsidR="00B305EA" w:rsidRDefault="00360F99" w:rsidP="00895556">
      <w:r>
        <w:t xml:space="preserve">Watch these great film clips of Fred and </w:t>
      </w:r>
      <w:proofErr w:type="spellStart"/>
      <w:r>
        <w:t>Elly</w:t>
      </w:r>
      <w:proofErr w:type="spellEnd"/>
      <w:r>
        <w:t xml:space="preserve"> learning </w:t>
      </w:r>
      <w:proofErr w:type="spellStart"/>
      <w:r>
        <w:t>RWInc</w:t>
      </w:r>
      <w:proofErr w:type="spellEnd"/>
      <w:r>
        <w:t>.  G</w:t>
      </w:r>
      <w:r w:rsidR="00B305EA">
        <w:t xml:space="preserve">o to the following links on the Ruth </w:t>
      </w:r>
      <w:proofErr w:type="spellStart"/>
      <w:r w:rsidR="00B305EA">
        <w:t>Miskin</w:t>
      </w:r>
      <w:proofErr w:type="spellEnd"/>
      <w:r w:rsidR="00B305EA">
        <w:t xml:space="preserve"> Read Write </w:t>
      </w:r>
      <w:proofErr w:type="spellStart"/>
      <w:r w:rsidR="00B305EA">
        <w:t>Inc</w:t>
      </w:r>
      <w:proofErr w:type="spellEnd"/>
      <w:r w:rsidR="00B305EA">
        <w:t xml:space="preserve"> site online: </w:t>
      </w:r>
    </w:p>
    <w:p w14:paraId="6C30F606" w14:textId="53BCBADD" w:rsidR="004748CD" w:rsidRDefault="004748CD" w:rsidP="004748CD">
      <w:r>
        <w:t xml:space="preserve">For the sound e: </w:t>
      </w:r>
      <w:hyperlink r:id="rId14" w:history="1">
        <w:r w:rsidRPr="00691B26">
          <w:rPr>
            <w:rStyle w:val="Hyperlink"/>
          </w:rPr>
          <w:t>https://schools.ruthmiskin.com/training/view/3tbFMAGX/Xjk6FllH</w:t>
        </w:r>
      </w:hyperlink>
    </w:p>
    <w:p w14:paraId="6B72733A" w14:textId="2B8CF756" w:rsidR="004748CD" w:rsidRDefault="004748CD" w:rsidP="004748CD">
      <w:r>
        <w:t xml:space="preserve">For the sound l: </w:t>
      </w:r>
      <w:hyperlink r:id="rId15" w:history="1">
        <w:r w:rsidRPr="00691B26">
          <w:rPr>
            <w:rStyle w:val="Hyperlink"/>
          </w:rPr>
          <w:t>https://schools.ruthmiskin.com/training/view/SQyj4LXi/lm55c0nR</w:t>
        </w:r>
      </w:hyperlink>
    </w:p>
    <w:p w14:paraId="605BA272" w14:textId="5DB360E1" w:rsidR="004748CD" w:rsidRDefault="004748CD" w:rsidP="004748CD">
      <w:r>
        <w:t xml:space="preserve">For the sound h: </w:t>
      </w:r>
      <w:hyperlink r:id="rId16" w:history="1">
        <w:r w:rsidRPr="00691B26">
          <w:rPr>
            <w:rStyle w:val="Hyperlink"/>
          </w:rPr>
          <w:t>https://schools.ruthmiskin.com/training/view/XEuuBvRH/pV1W2Kfm</w:t>
        </w:r>
      </w:hyperlink>
    </w:p>
    <w:p w14:paraId="1ADB3372" w14:textId="7F21E6A0" w:rsidR="00DB74A2" w:rsidRDefault="00DB74A2" w:rsidP="00DB74A2">
      <w:r>
        <w:t xml:space="preserve">For the sound u: </w:t>
      </w:r>
      <w:hyperlink r:id="rId17" w:history="1">
        <w:r w:rsidRPr="001F498C">
          <w:rPr>
            <w:rStyle w:val="Hyperlink"/>
          </w:rPr>
          <w:t>https://schools.ruthmiskin.com/training/view/3RpaB9wk/wNt2P1wB</w:t>
        </w:r>
      </w:hyperlink>
    </w:p>
    <w:p w14:paraId="680F9463" w14:textId="65AE4018" w:rsidR="00DB74A2" w:rsidRDefault="00DB74A2" w:rsidP="00DB74A2">
      <w:r>
        <w:t xml:space="preserve">For the sound b: </w:t>
      </w:r>
      <w:hyperlink r:id="rId18" w:history="1">
        <w:r w:rsidRPr="001F498C">
          <w:rPr>
            <w:rStyle w:val="Hyperlink"/>
          </w:rPr>
          <w:t>https://schools.ruthmiskin.com/training/view/WSP8excs/ZUySEZRz</w:t>
        </w:r>
      </w:hyperlink>
    </w:p>
    <w:p w14:paraId="12B9D70D" w14:textId="5152BCE1" w:rsidR="00DB74A2" w:rsidRDefault="00DB74A2" w:rsidP="00377940">
      <w:r>
        <w:t xml:space="preserve">For the sound f: </w:t>
      </w:r>
      <w:hyperlink r:id="rId19" w:history="1">
        <w:r w:rsidRPr="001F498C">
          <w:rPr>
            <w:rStyle w:val="Hyperlink"/>
          </w:rPr>
          <w:t>https://schools.ruthmiskin.com/training/view/t7I8Aeck/GsxVu5gs</w:t>
        </w:r>
      </w:hyperlink>
    </w:p>
    <w:p w14:paraId="189E397C" w14:textId="3E27AA37" w:rsidR="00377940" w:rsidRDefault="00377940" w:rsidP="00377940">
      <w:r>
        <w:t xml:space="preserve">For the sound o: </w:t>
      </w:r>
      <w:hyperlink r:id="rId20" w:history="1">
        <w:r w:rsidRPr="002F67A5">
          <w:rPr>
            <w:rStyle w:val="Hyperlink"/>
          </w:rPr>
          <w:t>https://schools.ruthmiskin.com/training/view/laUL8MuN/SEv7Kob2</w:t>
        </w:r>
      </w:hyperlink>
    </w:p>
    <w:p w14:paraId="02E6D88A" w14:textId="7B4F503D" w:rsidR="00377940" w:rsidRDefault="00377940" w:rsidP="00377940">
      <w:r>
        <w:t xml:space="preserve">For the sound c: </w:t>
      </w:r>
      <w:hyperlink r:id="rId21" w:history="1">
        <w:r w:rsidRPr="002F67A5">
          <w:rPr>
            <w:rStyle w:val="Hyperlink"/>
          </w:rPr>
          <w:t>https://schools.ruthmiskin.com/training/view/qmm6nC67/o4y9lARi</w:t>
        </w:r>
      </w:hyperlink>
    </w:p>
    <w:p w14:paraId="3F2322DD" w14:textId="7952DF59" w:rsidR="00377940" w:rsidRDefault="00377940" w:rsidP="00377940">
      <w:r>
        <w:t xml:space="preserve">For the sound k: </w:t>
      </w:r>
      <w:hyperlink r:id="rId22" w:history="1">
        <w:r w:rsidRPr="002F67A5">
          <w:rPr>
            <w:rStyle w:val="Hyperlink"/>
          </w:rPr>
          <w:t>https://schools.ruthmiskin.com/training/view/9eaDo5E9/4uHAN71M</w:t>
        </w:r>
      </w:hyperlink>
    </w:p>
    <w:p w14:paraId="0095F248" w14:textId="77777777" w:rsidR="00377940" w:rsidRDefault="00377940" w:rsidP="00895556"/>
    <w:p w14:paraId="5DAB6C7B" w14:textId="77777777" w:rsidR="003264C3" w:rsidRDefault="003264C3" w:rsidP="00895556"/>
    <w:p w14:paraId="02EB378F" w14:textId="7A0E1B95" w:rsidR="00360F99" w:rsidRDefault="00360F99" w:rsidP="00895556"/>
    <w:p w14:paraId="73373815" w14:textId="77777777" w:rsidR="00360F99" w:rsidRDefault="00360F99" w:rsidP="00895556">
      <w:r>
        <w:t>Any queries any time please ask!!</w:t>
      </w:r>
    </w:p>
    <w:p w14:paraId="7A510313" w14:textId="77777777" w:rsidR="00EA3907" w:rsidRPr="00EA3907" w:rsidRDefault="00EA3907">
      <w:pPr>
        <w:rPr>
          <w:b/>
          <w:i/>
        </w:rPr>
      </w:pPr>
      <w:r w:rsidRPr="00EA3907">
        <w:rPr>
          <w:b/>
          <w:i/>
        </w:rPr>
        <w:t>Viv Horne</w:t>
      </w:r>
    </w:p>
    <w:p w14:paraId="33DCF85D" w14:textId="308D6CF9" w:rsidR="00EA3907" w:rsidRPr="00EA3907" w:rsidRDefault="00EA3907">
      <w:pPr>
        <w:rPr>
          <w:b/>
          <w:i/>
        </w:rPr>
      </w:pPr>
      <w:r w:rsidRPr="00EA3907">
        <w:rPr>
          <w:b/>
          <w:i/>
        </w:rPr>
        <w:t>Opal Class</w:t>
      </w:r>
      <w:r>
        <w:rPr>
          <w:b/>
          <w:i/>
        </w:rPr>
        <w:t xml:space="preserve"> Teacher</w:t>
      </w:r>
      <w:r w:rsidR="00281382">
        <w:rPr>
          <w:b/>
          <w:i/>
        </w:rPr>
        <w:t xml:space="preserve">  </w:t>
      </w:r>
    </w:p>
    <w:sectPr w:rsidR="00EA3907" w:rsidRPr="00EA3907" w:rsidSect="008C6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2FE"/>
    <w:multiLevelType w:val="hybridMultilevel"/>
    <w:tmpl w:val="5A4E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005FE"/>
    <w:multiLevelType w:val="hybridMultilevel"/>
    <w:tmpl w:val="144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B2D65"/>
    <w:multiLevelType w:val="hybridMultilevel"/>
    <w:tmpl w:val="672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A3DCC"/>
    <w:multiLevelType w:val="hybridMultilevel"/>
    <w:tmpl w:val="1048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61056"/>
    <w:multiLevelType w:val="multilevel"/>
    <w:tmpl w:val="B758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32701C"/>
    <w:multiLevelType w:val="hybridMultilevel"/>
    <w:tmpl w:val="496E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807B6"/>
    <w:multiLevelType w:val="hybridMultilevel"/>
    <w:tmpl w:val="DF56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1391D"/>
    <w:multiLevelType w:val="hybridMultilevel"/>
    <w:tmpl w:val="BB2E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25"/>
    <w:rsid w:val="00011657"/>
    <w:rsid w:val="000336B2"/>
    <w:rsid w:val="000430B5"/>
    <w:rsid w:val="000674EC"/>
    <w:rsid w:val="000711C1"/>
    <w:rsid w:val="00077290"/>
    <w:rsid w:val="00082A00"/>
    <w:rsid w:val="00087C15"/>
    <w:rsid w:val="00091F64"/>
    <w:rsid w:val="000A4FC3"/>
    <w:rsid w:val="000D3F0A"/>
    <w:rsid w:val="000E4407"/>
    <w:rsid w:val="00106B5A"/>
    <w:rsid w:val="0011616B"/>
    <w:rsid w:val="00120CBB"/>
    <w:rsid w:val="00141078"/>
    <w:rsid w:val="001560C1"/>
    <w:rsid w:val="00180A38"/>
    <w:rsid w:val="001849C2"/>
    <w:rsid w:val="00191832"/>
    <w:rsid w:val="001A1AF5"/>
    <w:rsid w:val="001A451F"/>
    <w:rsid w:val="001A62FB"/>
    <w:rsid w:val="001F7224"/>
    <w:rsid w:val="001F7E8F"/>
    <w:rsid w:val="002163E1"/>
    <w:rsid w:val="0021704B"/>
    <w:rsid w:val="002576D9"/>
    <w:rsid w:val="00270DDA"/>
    <w:rsid w:val="00281382"/>
    <w:rsid w:val="00283C67"/>
    <w:rsid w:val="00284C86"/>
    <w:rsid w:val="00286654"/>
    <w:rsid w:val="002B72A6"/>
    <w:rsid w:val="002D6878"/>
    <w:rsid w:val="002E553A"/>
    <w:rsid w:val="002E6012"/>
    <w:rsid w:val="00305115"/>
    <w:rsid w:val="00306249"/>
    <w:rsid w:val="00314008"/>
    <w:rsid w:val="003264C3"/>
    <w:rsid w:val="00335082"/>
    <w:rsid w:val="00355726"/>
    <w:rsid w:val="00360F99"/>
    <w:rsid w:val="003726F5"/>
    <w:rsid w:val="00372AC1"/>
    <w:rsid w:val="00377940"/>
    <w:rsid w:val="003B656D"/>
    <w:rsid w:val="003E1091"/>
    <w:rsid w:val="003F50CD"/>
    <w:rsid w:val="00407CEA"/>
    <w:rsid w:val="00421A34"/>
    <w:rsid w:val="00457A39"/>
    <w:rsid w:val="00460F07"/>
    <w:rsid w:val="004614F5"/>
    <w:rsid w:val="004748CD"/>
    <w:rsid w:val="00482634"/>
    <w:rsid w:val="004912AA"/>
    <w:rsid w:val="004917A5"/>
    <w:rsid w:val="004919E9"/>
    <w:rsid w:val="00497AE8"/>
    <w:rsid w:val="004A0855"/>
    <w:rsid w:val="004A09AA"/>
    <w:rsid w:val="004B09A9"/>
    <w:rsid w:val="004E0BD7"/>
    <w:rsid w:val="0054193E"/>
    <w:rsid w:val="005426B9"/>
    <w:rsid w:val="00544C94"/>
    <w:rsid w:val="0057479C"/>
    <w:rsid w:val="005820C4"/>
    <w:rsid w:val="005845F1"/>
    <w:rsid w:val="00586462"/>
    <w:rsid w:val="005B47EB"/>
    <w:rsid w:val="005C1F23"/>
    <w:rsid w:val="00601585"/>
    <w:rsid w:val="00607BE5"/>
    <w:rsid w:val="00650DEC"/>
    <w:rsid w:val="00671A27"/>
    <w:rsid w:val="00674050"/>
    <w:rsid w:val="0068091F"/>
    <w:rsid w:val="006849BB"/>
    <w:rsid w:val="00685CED"/>
    <w:rsid w:val="006A4CD1"/>
    <w:rsid w:val="006B1F36"/>
    <w:rsid w:val="006B5C46"/>
    <w:rsid w:val="006D0A30"/>
    <w:rsid w:val="006E409A"/>
    <w:rsid w:val="006E469F"/>
    <w:rsid w:val="00712537"/>
    <w:rsid w:val="00717BF9"/>
    <w:rsid w:val="00735A83"/>
    <w:rsid w:val="00776F04"/>
    <w:rsid w:val="00780D9A"/>
    <w:rsid w:val="00794433"/>
    <w:rsid w:val="007A40C5"/>
    <w:rsid w:val="007C509D"/>
    <w:rsid w:val="0080058C"/>
    <w:rsid w:val="0080400A"/>
    <w:rsid w:val="008045B5"/>
    <w:rsid w:val="00806ABD"/>
    <w:rsid w:val="008227C0"/>
    <w:rsid w:val="00851A12"/>
    <w:rsid w:val="00876909"/>
    <w:rsid w:val="00894706"/>
    <w:rsid w:val="00895556"/>
    <w:rsid w:val="008A2455"/>
    <w:rsid w:val="008C1DDD"/>
    <w:rsid w:val="008C6D25"/>
    <w:rsid w:val="008E056D"/>
    <w:rsid w:val="008E0689"/>
    <w:rsid w:val="008F5E1C"/>
    <w:rsid w:val="00943F82"/>
    <w:rsid w:val="0095115F"/>
    <w:rsid w:val="00952ED7"/>
    <w:rsid w:val="0095346E"/>
    <w:rsid w:val="00954107"/>
    <w:rsid w:val="00960096"/>
    <w:rsid w:val="0098745C"/>
    <w:rsid w:val="0099125F"/>
    <w:rsid w:val="009A3664"/>
    <w:rsid w:val="009A7973"/>
    <w:rsid w:val="009B13B6"/>
    <w:rsid w:val="009D1AEC"/>
    <w:rsid w:val="009E73D1"/>
    <w:rsid w:val="009F41FE"/>
    <w:rsid w:val="009F7AB7"/>
    <w:rsid w:val="00A04B9C"/>
    <w:rsid w:val="00A3764B"/>
    <w:rsid w:val="00A862FD"/>
    <w:rsid w:val="00A86843"/>
    <w:rsid w:val="00AA2FA0"/>
    <w:rsid w:val="00AA4CEC"/>
    <w:rsid w:val="00AAF64F"/>
    <w:rsid w:val="00AB75FA"/>
    <w:rsid w:val="00AC47FB"/>
    <w:rsid w:val="00AF778E"/>
    <w:rsid w:val="00B045F8"/>
    <w:rsid w:val="00B24CC8"/>
    <w:rsid w:val="00B25C0F"/>
    <w:rsid w:val="00B305EA"/>
    <w:rsid w:val="00B63EB7"/>
    <w:rsid w:val="00B80555"/>
    <w:rsid w:val="00B80C3A"/>
    <w:rsid w:val="00B81B3D"/>
    <w:rsid w:val="00B86E8E"/>
    <w:rsid w:val="00BA057C"/>
    <w:rsid w:val="00BA74BA"/>
    <w:rsid w:val="00BB5BA4"/>
    <w:rsid w:val="00BD0194"/>
    <w:rsid w:val="00BD71E0"/>
    <w:rsid w:val="00BF0E4E"/>
    <w:rsid w:val="00BF141C"/>
    <w:rsid w:val="00BF6CC8"/>
    <w:rsid w:val="00C112B5"/>
    <w:rsid w:val="00C13DB4"/>
    <w:rsid w:val="00C234D6"/>
    <w:rsid w:val="00C254F5"/>
    <w:rsid w:val="00C51E24"/>
    <w:rsid w:val="00C57FDF"/>
    <w:rsid w:val="00C67640"/>
    <w:rsid w:val="00C913DF"/>
    <w:rsid w:val="00C936AD"/>
    <w:rsid w:val="00CB6221"/>
    <w:rsid w:val="00CF699E"/>
    <w:rsid w:val="00D11173"/>
    <w:rsid w:val="00D26364"/>
    <w:rsid w:val="00D43014"/>
    <w:rsid w:val="00D81A88"/>
    <w:rsid w:val="00DB74A2"/>
    <w:rsid w:val="00DD73E7"/>
    <w:rsid w:val="00E50140"/>
    <w:rsid w:val="00E71050"/>
    <w:rsid w:val="00E736C0"/>
    <w:rsid w:val="00EA35F4"/>
    <w:rsid w:val="00EA3907"/>
    <w:rsid w:val="00EC0116"/>
    <w:rsid w:val="00EC42C0"/>
    <w:rsid w:val="00EF23C6"/>
    <w:rsid w:val="00F11CBD"/>
    <w:rsid w:val="00F11F33"/>
    <w:rsid w:val="00F30F41"/>
    <w:rsid w:val="00F415A7"/>
    <w:rsid w:val="00F42D8C"/>
    <w:rsid w:val="00F670E8"/>
    <w:rsid w:val="00F71850"/>
    <w:rsid w:val="00FB37F3"/>
    <w:rsid w:val="00FD19D1"/>
    <w:rsid w:val="0ED5C668"/>
    <w:rsid w:val="12968662"/>
    <w:rsid w:val="1878EAA4"/>
    <w:rsid w:val="246B78C2"/>
    <w:rsid w:val="2B60A845"/>
    <w:rsid w:val="48441440"/>
    <w:rsid w:val="4AD4D52F"/>
    <w:rsid w:val="516200CF"/>
    <w:rsid w:val="588E25F8"/>
    <w:rsid w:val="5AE9CB5E"/>
    <w:rsid w:val="5E33603E"/>
    <w:rsid w:val="6273CFAF"/>
    <w:rsid w:val="6FEE25DC"/>
    <w:rsid w:val="70ADFAE1"/>
    <w:rsid w:val="784F8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C6BE"/>
  <w15:chartTrackingRefBased/>
  <w15:docId w15:val="{E53316AB-ED72-45D6-B39E-F28E0D2D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19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1F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E60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3E"/>
    <w:rPr>
      <w:color w:val="0563C1" w:themeColor="hyperlink"/>
      <w:u w:val="single"/>
    </w:rPr>
  </w:style>
  <w:style w:type="paragraph" w:styleId="ListParagraph">
    <w:name w:val="List Paragraph"/>
    <w:basedOn w:val="Normal"/>
    <w:uiPriority w:val="34"/>
    <w:qFormat/>
    <w:rsid w:val="0054193E"/>
    <w:pPr>
      <w:ind w:left="720"/>
      <w:contextualSpacing/>
    </w:pPr>
  </w:style>
  <w:style w:type="paragraph" w:styleId="Title">
    <w:name w:val="Title"/>
    <w:basedOn w:val="Normal"/>
    <w:next w:val="Normal"/>
    <w:link w:val="TitleChar"/>
    <w:uiPriority w:val="10"/>
    <w:qFormat/>
    <w:rsid w:val="008E0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19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1F3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8684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E601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087C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7C1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3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11426">
      <w:bodyDiv w:val="1"/>
      <w:marLeft w:val="0"/>
      <w:marRight w:val="0"/>
      <w:marTop w:val="0"/>
      <w:marBottom w:val="0"/>
      <w:divBdr>
        <w:top w:val="none" w:sz="0" w:space="0" w:color="auto"/>
        <w:left w:val="none" w:sz="0" w:space="0" w:color="auto"/>
        <w:bottom w:val="none" w:sz="0" w:space="0" w:color="auto"/>
        <w:right w:val="none" w:sz="0" w:space="0" w:color="auto"/>
      </w:divBdr>
    </w:div>
    <w:div w:id="1966808944">
      <w:bodyDiv w:val="1"/>
      <w:marLeft w:val="0"/>
      <w:marRight w:val="0"/>
      <w:marTop w:val="0"/>
      <w:marBottom w:val="0"/>
      <w:divBdr>
        <w:top w:val="none" w:sz="0" w:space="0" w:color="auto"/>
        <w:left w:val="none" w:sz="0" w:space="0" w:color="auto"/>
        <w:bottom w:val="none" w:sz="0" w:space="0" w:color="auto"/>
        <w:right w:val="none" w:sz="0" w:space="0" w:color="auto"/>
      </w:divBdr>
    </w:div>
    <w:div w:id="21466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s://schools.ruthmiskin.com/training/view/WSP8excs/ZUySEZRz" TargetMode="External"/><Relationship Id="rId3" Type="http://schemas.openxmlformats.org/officeDocument/2006/relationships/styles" Target="styles.xml"/><Relationship Id="rId21" Type="http://schemas.openxmlformats.org/officeDocument/2006/relationships/hyperlink" Target="https://schools.ruthmiskin.com/training/view/qmm6nC67/o4y9lARi" TargetMode="External"/><Relationship Id="rId7" Type="http://schemas.openxmlformats.org/officeDocument/2006/relationships/image" Target="media/image2.jpeg"/><Relationship Id="rId12" Type="http://schemas.openxmlformats.org/officeDocument/2006/relationships/hyperlink" Target="https://phonicsfamilycom.wordpress.com/" TargetMode="External"/><Relationship Id="rId17" Type="http://schemas.openxmlformats.org/officeDocument/2006/relationships/hyperlink" Target="https://schools.ruthmiskin.com/training/view/3RpaB9wk/wNt2P1wB" TargetMode="External"/><Relationship Id="rId2" Type="http://schemas.openxmlformats.org/officeDocument/2006/relationships/numbering" Target="numbering.xml"/><Relationship Id="rId16" Type="http://schemas.openxmlformats.org/officeDocument/2006/relationships/hyperlink" Target="https://schools.ruthmiskin.com/training/view/XEuuBvRH/pV1W2Kfm" TargetMode="External"/><Relationship Id="rId20" Type="http://schemas.openxmlformats.org/officeDocument/2006/relationships/hyperlink" Target="https://schools.ruthmiskin.com/training/view/laUL8MuN/SEv7Kob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s.ruthmiskin.com/training/view/SQyj4LXi/lm55c0nR" TargetMode="External"/><Relationship Id="rId23" Type="http://schemas.openxmlformats.org/officeDocument/2006/relationships/fontTable" Target="fontTable.xml"/><Relationship Id="rId10" Type="http://schemas.openxmlformats.org/officeDocument/2006/relationships/hyperlink" Target="https://www.google.com/search?q=look+up+book&amp;rlz=1C1GCEJ_enGB1038GB1039&amp;oq=look+up+book&amp;gs_lcrp=EgZjaHJvbWUqCggAEAAY4wIYgAQyCggAEAAY4wIYgAQyBwgBEC4YgAQyBwgCEAAYgAQyBwgDEAAYgAQyBwgEEAAYgAQyBwgFEAAYgAQyBwgGEAAYgAQyBwgHEAAYgAQyBwgIEAAYgAQyBwgJEAAYgATSAQkzNzEyajBqMTWoAgCwAgA&amp;sourceid=chrome&amp;ie=UTF-8&amp;safe=active&amp;surl=1" TargetMode="External"/><Relationship Id="rId19" Type="http://schemas.openxmlformats.org/officeDocument/2006/relationships/hyperlink" Target="https://schools.ruthmiskin.com/training/view/t7I8Aeck/GsxVu5g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chools.ruthmiskin.com/training/view/3tbFMAGX/Xjk6FllH" TargetMode="External"/><Relationship Id="rId22" Type="http://schemas.openxmlformats.org/officeDocument/2006/relationships/hyperlink" Target="https://schools.ruthmiskin.com/training/view/9eaDo5E9/4uHAN7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71F2-8F44-4065-B33A-2FC2F524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Suppied by NCI Technologies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Horne</dc:creator>
  <cp:keywords/>
  <dc:description/>
  <cp:lastModifiedBy>Viv Horne</cp:lastModifiedBy>
  <cp:revision>2</cp:revision>
  <dcterms:created xsi:type="dcterms:W3CDTF">2023-10-13T13:17:00Z</dcterms:created>
  <dcterms:modified xsi:type="dcterms:W3CDTF">2023-10-13T13:17:00Z</dcterms:modified>
</cp:coreProperties>
</file>