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FF" w:rsidRDefault="00305BFF" w:rsidP="00864E17">
      <w:pPr>
        <w:pStyle w:val="TableParagraph"/>
        <w:spacing w:line="454" w:lineRule="exact"/>
        <w:ind w:left="0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 xml:space="preserve">St </w:t>
      </w:r>
      <w:r w:rsidR="00864E17">
        <w:rPr>
          <w:rFonts w:ascii="Arial"/>
          <w:b/>
          <w:sz w:val="40"/>
        </w:rPr>
        <w:t>Day &amp; Carharrack Community</w:t>
      </w:r>
      <w:r>
        <w:rPr>
          <w:rFonts w:ascii="Arial"/>
          <w:b/>
          <w:sz w:val="40"/>
        </w:rPr>
        <w:t xml:space="preserve"> School</w:t>
      </w:r>
    </w:p>
    <w:p w:rsidR="00305BFF" w:rsidRPr="00B74CD2" w:rsidRDefault="00305BFF" w:rsidP="00305BFF">
      <w:pPr>
        <w:pStyle w:val="TableParagraph"/>
        <w:spacing w:before="60"/>
        <w:ind w:left="324" w:right="545"/>
        <w:jc w:val="center"/>
        <w:rPr>
          <w:b/>
          <w:sz w:val="28"/>
          <w:szCs w:val="28"/>
        </w:rPr>
      </w:pPr>
      <w:r w:rsidRPr="00B74CD2">
        <w:rPr>
          <w:b/>
          <w:sz w:val="28"/>
          <w:szCs w:val="28"/>
        </w:rPr>
        <w:t xml:space="preserve">Acceptable Computer </w:t>
      </w:r>
      <w:r>
        <w:rPr>
          <w:b/>
          <w:sz w:val="28"/>
          <w:szCs w:val="28"/>
        </w:rPr>
        <w:t xml:space="preserve">Use </w:t>
      </w:r>
      <w:r w:rsidR="00FE7683">
        <w:rPr>
          <w:b/>
          <w:sz w:val="28"/>
          <w:szCs w:val="28"/>
        </w:rPr>
        <w:t>Agreement</w:t>
      </w:r>
      <w:r w:rsidRPr="00B74C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 Children </w:t>
      </w:r>
      <w:r w:rsidR="00F77A47">
        <w:rPr>
          <w:b/>
          <w:sz w:val="28"/>
          <w:szCs w:val="28"/>
        </w:rPr>
        <w:t xml:space="preserve">(updated </w:t>
      </w:r>
      <w:r>
        <w:rPr>
          <w:b/>
          <w:sz w:val="28"/>
          <w:szCs w:val="28"/>
        </w:rPr>
        <w:t>201</w:t>
      </w:r>
      <w:r w:rsidR="00AE19E1">
        <w:rPr>
          <w:b/>
          <w:sz w:val="28"/>
          <w:szCs w:val="28"/>
        </w:rPr>
        <w:t>9</w:t>
      </w:r>
      <w:r w:rsidR="00F77A47">
        <w:rPr>
          <w:b/>
          <w:sz w:val="28"/>
          <w:szCs w:val="28"/>
        </w:rPr>
        <w:t>)</w:t>
      </w:r>
    </w:p>
    <w:p w:rsidR="00FE7683" w:rsidRDefault="00FE7683" w:rsidP="00E22DA3">
      <w:pPr>
        <w:spacing w:line="276" w:lineRule="auto"/>
        <w:rPr>
          <w:rFonts w:ascii="Source Sans Pro" w:eastAsia="Source Sans Pro" w:hAnsi="Source Sans Pro" w:cs="Source Sans Pro"/>
          <w:sz w:val="24"/>
          <w:szCs w:val="24"/>
        </w:rPr>
      </w:pPr>
    </w:p>
    <w:p w:rsidR="00FE7683" w:rsidRPr="00FE7683" w:rsidRDefault="00305BFF" w:rsidP="00FE7683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FE7683">
        <w:rPr>
          <w:rFonts w:ascii="Tahoma" w:hAnsi="Tahoma" w:cs="Tahoma"/>
          <w:b/>
          <w:sz w:val="24"/>
          <w:szCs w:val="24"/>
        </w:rPr>
        <w:t xml:space="preserve">All children use computer facilities including Internet access as an essential part of learning. </w:t>
      </w:r>
      <w:r w:rsidR="00FE7683" w:rsidRPr="00FE7683">
        <w:rPr>
          <w:rFonts w:ascii="Tahoma" w:eastAsia="Source Sans Pro" w:hAnsi="Tahoma" w:cs="Tahoma"/>
          <w:b/>
          <w:sz w:val="24"/>
          <w:szCs w:val="24"/>
        </w:rPr>
        <w:t>We expect all children to be safe a</w:t>
      </w:r>
      <w:r w:rsidR="00F77A47">
        <w:rPr>
          <w:rFonts w:ascii="Tahoma" w:eastAsia="Source Sans Pro" w:hAnsi="Tahoma" w:cs="Tahoma"/>
          <w:b/>
          <w:sz w:val="24"/>
          <w:szCs w:val="24"/>
        </w:rPr>
        <w:t>nd responsible when using any I</w:t>
      </w:r>
      <w:r w:rsidR="00FE7683" w:rsidRPr="00FE7683">
        <w:rPr>
          <w:rFonts w:ascii="Tahoma" w:eastAsia="Source Sans Pro" w:hAnsi="Tahoma" w:cs="Tahoma"/>
          <w:b/>
          <w:sz w:val="24"/>
          <w:szCs w:val="24"/>
        </w:rPr>
        <w:t xml:space="preserve">T. Please read and discuss these </w:t>
      </w:r>
      <w:proofErr w:type="spellStart"/>
      <w:r w:rsidR="00FE7683" w:rsidRPr="00FE7683">
        <w:rPr>
          <w:rFonts w:ascii="Tahoma" w:eastAsia="Source Sans Pro" w:hAnsi="Tahoma" w:cs="Tahoma"/>
          <w:b/>
          <w:sz w:val="24"/>
          <w:szCs w:val="24"/>
        </w:rPr>
        <w:t>eSafety</w:t>
      </w:r>
      <w:proofErr w:type="spellEnd"/>
      <w:r w:rsidR="00FE7683" w:rsidRPr="00FE7683">
        <w:rPr>
          <w:rFonts w:ascii="Tahoma" w:eastAsia="Source Sans Pro" w:hAnsi="Tahoma" w:cs="Tahoma"/>
          <w:b/>
          <w:sz w:val="24"/>
          <w:szCs w:val="24"/>
        </w:rPr>
        <w:t xml:space="preserve"> rules with your child and return the</w:t>
      </w:r>
      <w:r w:rsidR="00D73A44">
        <w:rPr>
          <w:rFonts w:ascii="Tahoma" w:eastAsia="Source Sans Pro" w:hAnsi="Tahoma" w:cs="Tahoma"/>
          <w:b/>
          <w:sz w:val="24"/>
          <w:szCs w:val="24"/>
        </w:rPr>
        <w:t xml:space="preserve"> slip to give your consent</w:t>
      </w:r>
      <w:r w:rsidR="00FE7683" w:rsidRPr="00FE7683">
        <w:rPr>
          <w:rFonts w:ascii="Tahoma" w:eastAsia="Source Sans Pro" w:hAnsi="Tahoma" w:cs="Tahoma"/>
          <w:b/>
          <w:sz w:val="24"/>
          <w:szCs w:val="24"/>
        </w:rPr>
        <w:t xml:space="preserve">.  </w:t>
      </w:r>
    </w:p>
    <w:p w:rsidR="00305BFF" w:rsidRPr="00305BFF" w:rsidRDefault="00305BFF" w:rsidP="00305BFF">
      <w:pPr>
        <w:rPr>
          <w:rFonts w:ascii="Tahoma" w:hAnsi="Tahoma" w:cs="Tahoma"/>
          <w:b/>
          <w:sz w:val="24"/>
          <w:szCs w:val="24"/>
        </w:rPr>
      </w:pPr>
      <w:r w:rsidRPr="00305BFF">
        <w:rPr>
          <w:rFonts w:ascii="Tahoma" w:hAnsi="Tahoma" w:cs="Tahoma"/>
          <w:sz w:val="24"/>
          <w:szCs w:val="24"/>
          <w:lang w:eastAsia="en-GB"/>
        </w:rPr>
        <w:t xml:space="preserve">Computers are a fantastic resource and offer great potential to support the curriculum. </w:t>
      </w:r>
      <w:r w:rsidRPr="00305BFF">
        <w:rPr>
          <w:rFonts w:ascii="Tahoma" w:hAnsi="Tahoma" w:cs="Tahoma"/>
          <w:sz w:val="24"/>
          <w:szCs w:val="24"/>
        </w:rPr>
        <w:t>Internet access at school is available to the c</w:t>
      </w:r>
      <w:r w:rsidR="00E22DA3">
        <w:rPr>
          <w:rFonts w:ascii="Tahoma" w:hAnsi="Tahoma" w:cs="Tahoma"/>
          <w:sz w:val="24"/>
          <w:szCs w:val="24"/>
        </w:rPr>
        <w:t>hildren</w:t>
      </w:r>
      <w:r w:rsidRPr="00305BFF">
        <w:rPr>
          <w:rFonts w:ascii="Tahoma" w:hAnsi="Tahoma" w:cs="Tahoma"/>
          <w:sz w:val="24"/>
          <w:szCs w:val="24"/>
        </w:rPr>
        <w:t xml:space="preserve"> through NCI which is a safe environment, protected by both a firewall and filtered content. </w:t>
      </w:r>
    </w:p>
    <w:p w:rsidR="00305BFF" w:rsidRPr="00305BFF" w:rsidRDefault="00305BFF" w:rsidP="00305BFF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eastAsia="en-GB"/>
        </w:rPr>
      </w:pPr>
      <w:r w:rsidRPr="00305BFF">
        <w:rPr>
          <w:rFonts w:ascii="Tahoma" w:hAnsi="Tahoma" w:cs="Tahoma"/>
          <w:sz w:val="24"/>
          <w:szCs w:val="24"/>
          <w:lang w:eastAsia="en-GB"/>
        </w:rPr>
        <w:t xml:space="preserve">We teach the children how to be responsible and safe with the resources and on the internet. We follow the rules of ‘Be SMART on the internet’ </w:t>
      </w:r>
      <w:r w:rsidR="00F938B5">
        <w:rPr>
          <w:rFonts w:ascii="Tahoma" w:hAnsi="Tahoma" w:cs="Tahoma"/>
          <w:sz w:val="24"/>
          <w:szCs w:val="24"/>
          <w:lang w:eastAsia="en-GB"/>
        </w:rPr>
        <w:t xml:space="preserve">and age appropriate resources for KS 1 </w:t>
      </w:r>
      <w:r w:rsidRPr="00305BFF">
        <w:rPr>
          <w:rFonts w:ascii="Tahoma" w:hAnsi="Tahoma" w:cs="Tahoma"/>
          <w:sz w:val="24"/>
          <w:szCs w:val="24"/>
          <w:lang w:eastAsia="en-GB"/>
        </w:rPr>
        <w:t xml:space="preserve">which can be found </w:t>
      </w:r>
      <w:r w:rsidR="00FE7683">
        <w:rPr>
          <w:rFonts w:ascii="Tahoma" w:hAnsi="Tahoma" w:cs="Tahoma"/>
          <w:sz w:val="24"/>
          <w:szCs w:val="24"/>
          <w:lang w:eastAsia="en-GB"/>
        </w:rPr>
        <w:t xml:space="preserve">below and </w:t>
      </w:r>
      <w:r w:rsidRPr="00305BFF">
        <w:rPr>
          <w:rFonts w:ascii="Tahoma" w:hAnsi="Tahoma" w:cs="Tahoma"/>
          <w:sz w:val="24"/>
          <w:szCs w:val="24"/>
          <w:lang w:eastAsia="en-GB"/>
        </w:rPr>
        <w:t xml:space="preserve">at </w:t>
      </w:r>
      <w:hyperlink r:id="rId5" w:history="1">
        <w:r w:rsidRPr="00305BFF">
          <w:rPr>
            <w:rStyle w:val="Hyperlink"/>
            <w:rFonts w:ascii="Tahoma" w:hAnsi="Tahoma" w:cs="Tahoma"/>
            <w:sz w:val="24"/>
            <w:szCs w:val="24"/>
            <w:lang w:eastAsia="en-GB"/>
          </w:rPr>
          <w:t>www.childnet.com</w:t>
        </w:r>
      </w:hyperlink>
      <w:r w:rsidRPr="00305BFF">
        <w:rPr>
          <w:rFonts w:ascii="Tahoma" w:hAnsi="Tahoma" w:cs="Tahoma"/>
          <w:sz w:val="24"/>
          <w:szCs w:val="24"/>
          <w:lang w:eastAsia="en-GB"/>
        </w:rPr>
        <w:t>. This site contains lots of</w:t>
      </w:r>
      <w:r w:rsidR="00D73A44">
        <w:rPr>
          <w:rFonts w:ascii="Tahoma" w:hAnsi="Tahoma" w:cs="Tahoma"/>
          <w:sz w:val="24"/>
          <w:szCs w:val="24"/>
          <w:lang w:eastAsia="en-GB"/>
        </w:rPr>
        <w:t xml:space="preserve"> useful information for parents including how to support younger children.</w:t>
      </w:r>
    </w:p>
    <w:p w:rsidR="00BE674D" w:rsidRPr="00305BFF" w:rsidRDefault="00BE674D" w:rsidP="00305BFF">
      <w:pPr>
        <w:rPr>
          <w:rFonts w:ascii="Tahoma" w:hAnsi="Tahoma" w:cs="Tahoma"/>
          <w:b/>
          <w:sz w:val="24"/>
          <w:szCs w:val="24"/>
        </w:rPr>
      </w:pPr>
    </w:p>
    <w:p w:rsidR="005A67B4" w:rsidRDefault="005A67B4" w:rsidP="00305BFF">
      <w:pPr>
        <w:rPr>
          <w:rFonts w:ascii="Tahoma" w:hAnsi="Tahoma" w:cs="Tahoma"/>
          <w:sz w:val="24"/>
          <w:szCs w:val="24"/>
        </w:rPr>
      </w:pPr>
    </w:p>
    <w:p w:rsidR="00FE7683" w:rsidRDefault="00FE7683" w:rsidP="00FE7683">
      <w:pPr>
        <w:pStyle w:val="BodyText"/>
        <w:spacing w:before="1" w:line="244" w:lineRule="auto"/>
        <w:ind w:left="2743" w:right="1049"/>
        <w:jc w:val="both"/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-92926</wp:posOffset>
            </wp:positionV>
            <wp:extent cx="1548384" cy="1010411"/>
            <wp:effectExtent l="0" t="0" r="0" b="0"/>
            <wp:wrapNone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Keep safe by being careful not to give out personal information – such as your name, email, phone number, home address, or school name – to people who you don’t trust</w:t>
      </w:r>
      <w:r>
        <w:rPr>
          <w:rFonts w:ascii="Comic Sans MS" w:hAnsi="Comic Sans MS"/>
          <w:spacing w:val="55"/>
        </w:rPr>
        <w:t xml:space="preserve"> </w:t>
      </w:r>
      <w:r>
        <w:rPr>
          <w:rFonts w:ascii="Comic Sans MS" w:hAnsi="Comic Sans MS"/>
        </w:rPr>
        <w:t>online.</w:t>
      </w:r>
    </w:p>
    <w:p w:rsidR="00FE7683" w:rsidRDefault="00FE7683" w:rsidP="00FE7683">
      <w:pPr>
        <w:pStyle w:val="BodyText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7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1" w:line="244" w:lineRule="auto"/>
        <w:ind w:left="2743" w:right="1049"/>
        <w:jc w:val="both"/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-124929</wp:posOffset>
            </wp:positionV>
            <wp:extent cx="1566672" cy="1074420"/>
            <wp:effectExtent l="0" t="0" r="0" b="0"/>
            <wp:wrapNone/>
            <wp:docPr id="4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Meeting someone you have only been in touch with online can be dangerous. Only do so with your parents’ or </w:t>
      </w:r>
      <w:proofErr w:type="spellStart"/>
      <w:r>
        <w:rPr>
          <w:rFonts w:ascii="Comic Sans MS" w:hAnsi="Comic Sans MS"/>
        </w:rPr>
        <w:t>carers’</w:t>
      </w:r>
      <w:proofErr w:type="spellEnd"/>
      <w:r>
        <w:rPr>
          <w:rFonts w:ascii="Comic Sans MS" w:hAnsi="Comic Sans MS"/>
        </w:rPr>
        <w:t xml:space="preserve"> permission and even then only when they can be present.</w:t>
      </w:r>
    </w:p>
    <w:p w:rsidR="00FE7683" w:rsidRDefault="00FE7683" w:rsidP="00FE7683">
      <w:pPr>
        <w:pStyle w:val="BodyText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11"/>
        <w:rPr>
          <w:rFonts w:ascii="Comic Sans MS"/>
          <w:sz w:val="24"/>
        </w:rPr>
      </w:pPr>
    </w:p>
    <w:p w:rsidR="00FE7683" w:rsidRDefault="00FE7683" w:rsidP="00FE7683">
      <w:pPr>
        <w:pStyle w:val="BodyText"/>
        <w:spacing w:line="242" w:lineRule="auto"/>
        <w:ind w:left="2743" w:right="1048"/>
        <w:jc w:val="both"/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-113372</wp:posOffset>
            </wp:positionV>
            <wp:extent cx="1584960" cy="1046988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Accepting emails, IM messages, or opening files, </w:t>
      </w:r>
      <w:proofErr w:type="spellStart"/>
      <w:r>
        <w:rPr>
          <w:rFonts w:ascii="Comic Sans MS" w:hAnsi="Comic Sans MS"/>
        </w:rPr>
        <w:t>p</w:t>
      </w:r>
      <w:r w:rsidR="00F77A47">
        <w:rPr>
          <w:rFonts w:ascii="Comic Sans MS" w:hAnsi="Comic Sans MS"/>
        </w:rPr>
        <w:t>IT</w:t>
      </w:r>
      <w:r>
        <w:rPr>
          <w:rFonts w:ascii="Comic Sans MS" w:hAnsi="Comic Sans MS"/>
        </w:rPr>
        <w:t>ures</w:t>
      </w:r>
      <w:proofErr w:type="spellEnd"/>
      <w:r>
        <w:rPr>
          <w:rFonts w:ascii="Comic Sans MS" w:hAnsi="Comic Sans MS"/>
        </w:rPr>
        <w:t xml:space="preserve"> or texts from people you don’t know or trust can lead to problems – they may contain viruses or nasty</w:t>
      </w:r>
      <w:r>
        <w:rPr>
          <w:rFonts w:ascii="Comic Sans MS" w:hAnsi="Comic Sans MS"/>
          <w:spacing w:val="43"/>
        </w:rPr>
        <w:t xml:space="preserve"> </w:t>
      </w:r>
      <w:r>
        <w:rPr>
          <w:rFonts w:ascii="Comic Sans MS" w:hAnsi="Comic Sans MS"/>
        </w:rPr>
        <w:t>messages!</w:t>
      </w:r>
    </w:p>
    <w:p w:rsidR="00FE7683" w:rsidRDefault="00FE7683" w:rsidP="00FE7683">
      <w:pPr>
        <w:pStyle w:val="BodyText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12"/>
        <w:rPr>
          <w:rFonts w:ascii="Comic Sans MS"/>
          <w:sz w:val="30"/>
        </w:rPr>
      </w:pPr>
    </w:p>
    <w:p w:rsidR="00FE7683" w:rsidRDefault="00FE7683" w:rsidP="00FE7683">
      <w:pPr>
        <w:pStyle w:val="BodyText"/>
        <w:spacing w:line="242" w:lineRule="auto"/>
        <w:ind w:left="2743" w:right="1048"/>
        <w:jc w:val="both"/>
        <w:rPr>
          <w:rFonts w:asci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-180428</wp:posOffset>
            </wp:positionV>
            <wp:extent cx="1565148" cy="973835"/>
            <wp:effectExtent l="0" t="0" r="0" b="0"/>
            <wp:wrapNone/>
            <wp:docPr id="6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148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</w:rPr>
        <w:t>Someone online may be lying about who they are, and information you find on the internet may not be reliable.</w:t>
      </w:r>
    </w:p>
    <w:p w:rsidR="00FE7683" w:rsidRDefault="00FE7683" w:rsidP="00FE7683">
      <w:pPr>
        <w:pStyle w:val="BodyText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3"/>
        <w:rPr>
          <w:rFonts w:ascii="Comic Sans MS"/>
          <w:sz w:val="21"/>
        </w:rPr>
      </w:pPr>
    </w:p>
    <w:p w:rsidR="00FE7683" w:rsidRDefault="00FE7683" w:rsidP="00FE7683">
      <w:pPr>
        <w:pStyle w:val="BodyText"/>
        <w:spacing w:line="242" w:lineRule="auto"/>
        <w:ind w:left="2743" w:right="1048"/>
        <w:jc w:val="both"/>
        <w:rPr>
          <w:rFonts w:asci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-28027</wp:posOffset>
            </wp:positionV>
            <wp:extent cx="1568196" cy="1083564"/>
            <wp:effectExtent l="0" t="0" r="0" b="0"/>
            <wp:wrapNone/>
            <wp:docPr id="8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196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</w:rPr>
        <w:t xml:space="preserve">Tell your parent, </w:t>
      </w:r>
      <w:proofErr w:type="spellStart"/>
      <w:r>
        <w:rPr>
          <w:rFonts w:ascii="Comic Sans MS"/>
        </w:rPr>
        <w:t>carer</w:t>
      </w:r>
      <w:proofErr w:type="spellEnd"/>
      <w:r>
        <w:rPr>
          <w:rFonts w:ascii="Comic Sans MS"/>
        </w:rPr>
        <w:t xml:space="preserve"> or a trusted adult if someone or something makes you feel uncomfortable or worried. You can report online abuse to the police at: </w:t>
      </w:r>
      <w:hyperlink r:id="rId11">
        <w:r>
          <w:rPr>
            <w:rFonts w:ascii="Comic Sans MS"/>
            <w:color w:val="0000FF"/>
            <w:u w:val="single" w:color="0000FF"/>
          </w:rPr>
          <w:t>www.thinkuknow.co.uk</w:t>
        </w:r>
        <w:r>
          <w:rPr>
            <w:rFonts w:ascii="Comic Sans MS"/>
          </w:rPr>
          <w:t>.</w:t>
        </w:r>
      </w:hyperlink>
    </w:p>
    <w:p w:rsidR="005A67B4" w:rsidRDefault="005A67B4" w:rsidP="00305BFF">
      <w:pPr>
        <w:rPr>
          <w:rFonts w:ascii="Tahoma" w:hAnsi="Tahoma" w:cs="Tahoma"/>
          <w:sz w:val="24"/>
          <w:szCs w:val="24"/>
        </w:rPr>
      </w:pPr>
    </w:p>
    <w:p w:rsidR="005A67B4" w:rsidRDefault="005A67B4" w:rsidP="00305BFF">
      <w:pPr>
        <w:rPr>
          <w:rFonts w:ascii="Tahoma" w:hAnsi="Tahoma" w:cs="Tahoma"/>
          <w:sz w:val="24"/>
          <w:szCs w:val="24"/>
        </w:rPr>
      </w:pPr>
    </w:p>
    <w:p w:rsidR="005A67B4" w:rsidRPr="00972EE5" w:rsidRDefault="00FE7683" w:rsidP="00D73A44">
      <w:pPr>
        <w:pStyle w:val="Heading1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972EE5">
        <w:rPr>
          <w:rFonts w:ascii="Arial" w:hAnsi="Arial" w:cs="Arial"/>
          <w:b/>
          <w:color w:val="auto"/>
          <w:sz w:val="40"/>
          <w:szCs w:val="40"/>
        </w:rPr>
        <w:lastRenderedPageBreak/>
        <w:t>S</w:t>
      </w:r>
      <w:r w:rsidR="00E22DA3" w:rsidRPr="00972EE5">
        <w:rPr>
          <w:rFonts w:ascii="Arial" w:hAnsi="Arial" w:cs="Arial"/>
          <w:b/>
          <w:color w:val="auto"/>
          <w:sz w:val="40"/>
          <w:szCs w:val="40"/>
        </w:rPr>
        <w:t xml:space="preserve">t </w:t>
      </w:r>
      <w:r w:rsidR="00864E17">
        <w:rPr>
          <w:rFonts w:ascii="Arial" w:hAnsi="Arial" w:cs="Arial"/>
          <w:b/>
          <w:color w:val="auto"/>
          <w:sz w:val="40"/>
          <w:szCs w:val="40"/>
        </w:rPr>
        <w:t>Day &amp; Carharrack Community</w:t>
      </w:r>
      <w:r w:rsidR="00E22DA3" w:rsidRPr="00972EE5">
        <w:rPr>
          <w:rFonts w:ascii="Arial" w:hAnsi="Arial" w:cs="Arial"/>
          <w:b/>
          <w:color w:val="auto"/>
          <w:sz w:val="40"/>
          <w:szCs w:val="40"/>
        </w:rPr>
        <w:t xml:space="preserve"> School </w:t>
      </w:r>
    </w:p>
    <w:p w:rsidR="005A67B4" w:rsidRDefault="005A67B4" w:rsidP="00D73A44">
      <w:pPr>
        <w:spacing w:line="276" w:lineRule="auto"/>
        <w:jc w:val="center"/>
        <w:rPr>
          <w:rFonts w:eastAsia="Lora"/>
          <w:b/>
          <w:sz w:val="32"/>
          <w:szCs w:val="32"/>
        </w:rPr>
      </w:pPr>
      <w:r w:rsidRPr="00972EE5">
        <w:rPr>
          <w:rFonts w:eastAsia="Lora"/>
          <w:b/>
          <w:sz w:val="32"/>
          <w:szCs w:val="32"/>
        </w:rPr>
        <w:t xml:space="preserve">Acceptable </w:t>
      </w:r>
      <w:r w:rsidR="00972EE5">
        <w:rPr>
          <w:rFonts w:eastAsia="Lora"/>
          <w:b/>
          <w:sz w:val="32"/>
          <w:szCs w:val="32"/>
        </w:rPr>
        <w:t xml:space="preserve">Computer </w:t>
      </w:r>
      <w:r w:rsidRPr="00972EE5">
        <w:rPr>
          <w:rFonts w:eastAsia="Lora"/>
          <w:b/>
          <w:sz w:val="32"/>
          <w:szCs w:val="32"/>
        </w:rPr>
        <w:t xml:space="preserve">Use </w:t>
      </w:r>
      <w:r w:rsidR="00D73A44" w:rsidRPr="00972EE5">
        <w:rPr>
          <w:rFonts w:eastAsia="Lora"/>
          <w:b/>
          <w:sz w:val="32"/>
          <w:szCs w:val="32"/>
        </w:rPr>
        <w:t>Agreement</w:t>
      </w:r>
      <w:r w:rsidR="00972EE5" w:rsidRPr="00972EE5">
        <w:rPr>
          <w:rFonts w:eastAsia="Lora"/>
          <w:b/>
          <w:sz w:val="32"/>
          <w:szCs w:val="32"/>
        </w:rPr>
        <w:t xml:space="preserve"> </w:t>
      </w:r>
      <w:r w:rsidR="00F77A47">
        <w:rPr>
          <w:rFonts w:eastAsia="Lora"/>
          <w:b/>
          <w:sz w:val="32"/>
          <w:szCs w:val="32"/>
        </w:rPr>
        <w:t xml:space="preserve">(updated </w:t>
      </w:r>
      <w:r w:rsidR="00972EE5" w:rsidRPr="00972EE5">
        <w:rPr>
          <w:rFonts w:eastAsia="Lora"/>
          <w:b/>
          <w:sz w:val="32"/>
          <w:szCs w:val="32"/>
        </w:rPr>
        <w:t>201</w:t>
      </w:r>
      <w:r w:rsidR="00AE19E1">
        <w:rPr>
          <w:rFonts w:eastAsia="Lora"/>
          <w:b/>
          <w:sz w:val="32"/>
          <w:szCs w:val="32"/>
        </w:rPr>
        <w:t>9</w:t>
      </w:r>
      <w:r w:rsidR="00F77A47">
        <w:rPr>
          <w:rFonts w:eastAsia="Lora"/>
          <w:b/>
          <w:sz w:val="32"/>
          <w:szCs w:val="32"/>
        </w:rPr>
        <w:t>)</w:t>
      </w:r>
    </w:p>
    <w:p w:rsidR="00972EE5" w:rsidRPr="00972EE5" w:rsidRDefault="00972EE5" w:rsidP="00D73A44">
      <w:pPr>
        <w:spacing w:line="276" w:lineRule="auto"/>
        <w:jc w:val="center"/>
        <w:rPr>
          <w:sz w:val="32"/>
          <w:szCs w:val="32"/>
        </w:rPr>
      </w:pPr>
    </w:p>
    <w:p w:rsidR="005A67B4" w:rsidRPr="00972EE5" w:rsidRDefault="005A67B4" w:rsidP="00D73A44">
      <w:pPr>
        <w:spacing w:line="276" w:lineRule="auto"/>
        <w:jc w:val="center"/>
        <w:rPr>
          <w:sz w:val="32"/>
          <w:szCs w:val="32"/>
        </w:rPr>
      </w:pPr>
      <w:proofErr w:type="spellStart"/>
      <w:r w:rsidRPr="00972EE5">
        <w:rPr>
          <w:rFonts w:eastAsia="Lora"/>
          <w:b/>
          <w:sz w:val="32"/>
          <w:szCs w:val="32"/>
        </w:rPr>
        <w:t>eSafety</w:t>
      </w:r>
      <w:proofErr w:type="spellEnd"/>
      <w:r w:rsidRPr="00972EE5">
        <w:rPr>
          <w:rFonts w:eastAsia="Lora"/>
          <w:b/>
          <w:sz w:val="32"/>
          <w:szCs w:val="32"/>
        </w:rPr>
        <w:t xml:space="preserve"> Rules</w:t>
      </w:r>
    </w:p>
    <w:p w:rsidR="005A67B4" w:rsidRDefault="005A67B4" w:rsidP="005A67B4">
      <w:pPr>
        <w:spacing w:line="276" w:lineRule="auto"/>
      </w:pP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I will </w:t>
      </w:r>
      <w:r w:rsidR="00D73A44" w:rsidRPr="00D73A44">
        <w:rPr>
          <w:rFonts w:asciiTheme="minorHAnsi" w:eastAsia="Source Sans Pro" w:hAnsiTheme="minorHAnsi" w:cs="Source Sans Pro"/>
          <w:sz w:val="24"/>
          <w:szCs w:val="24"/>
        </w:rPr>
        <w:t xml:space="preserve">follow the SMART rules and 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only use 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>IT</w:t>
      </w:r>
      <w:r w:rsidR="00D73A44" w:rsidRPr="00D73A44">
        <w:rPr>
          <w:rFonts w:asciiTheme="minorHAnsi" w:eastAsia="Source Sans Pro" w:hAnsiTheme="minorHAnsi" w:cs="Source Sans Pro"/>
          <w:sz w:val="24"/>
          <w:szCs w:val="24"/>
        </w:rPr>
        <w:t xml:space="preserve"> in school for school purposes.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I will only use my class e-mail address or my own school e-mail address when e-mailing. 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not tell ot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>her people my I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>T passwords.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only open/delete my own files.</w:t>
      </w:r>
    </w:p>
    <w:p w:rsidR="005A67B4" w:rsidRPr="00D73A44" w:rsidRDefault="00F77A47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>
        <w:rPr>
          <w:rFonts w:asciiTheme="minorHAnsi" w:eastAsia="Source Sans Pro" w:hAnsiTheme="minorHAnsi" w:cs="Source Sans Pro"/>
          <w:sz w:val="24"/>
          <w:szCs w:val="24"/>
        </w:rPr>
        <w:t>I will make sure that all I</w:t>
      </w:r>
      <w:r w:rsidR="005A67B4" w:rsidRPr="00D73A44">
        <w:rPr>
          <w:rFonts w:asciiTheme="minorHAnsi" w:eastAsia="Source Sans Pro" w:hAnsiTheme="minorHAnsi" w:cs="Source Sans Pro"/>
          <w:sz w:val="24"/>
          <w:szCs w:val="24"/>
        </w:rPr>
        <w:t>T contact with other children and adults is responsible, polite and sensible.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not deliberately look for, save or send anything t</w:t>
      </w:r>
      <w:r w:rsidR="00E22DA3" w:rsidRPr="00D73A44">
        <w:rPr>
          <w:rFonts w:asciiTheme="minorHAnsi" w:eastAsia="Source Sans Pro" w:hAnsiTheme="minorHAnsi" w:cs="Source Sans Pro"/>
          <w:sz w:val="24"/>
          <w:szCs w:val="24"/>
        </w:rPr>
        <w:t>hat could be unpleasant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. If I accidentally find anything like this I will tell my teacher immediately. 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not give out my own details such as my name, phone number or home address.  I will not arrange to meet someone unless this is part of a school project approved by my teacher and a responsible adult comes with me.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I will be responsible for my </w:t>
      </w:r>
      <w:proofErr w:type="spellStart"/>
      <w:r w:rsidRPr="00D73A44">
        <w:rPr>
          <w:rFonts w:asciiTheme="minorHAnsi" w:eastAsia="Source Sans Pro" w:hAnsiTheme="minorHAnsi" w:cs="Source Sans Pro"/>
          <w:sz w:val="24"/>
          <w:szCs w:val="24"/>
        </w:rPr>
        <w:t>behaviour</w:t>
      </w:r>
      <w:proofErr w:type="spellEnd"/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 when using 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>IT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 because I know that these rules are to keep me safe.  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support the school approach to online safety and not deliberately upload or add any images, video, sounds or text that could upset any member of the school community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I know that my use of 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>IT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 can be ch</w:t>
      </w:r>
      <w:r w:rsidR="00E22DA3" w:rsidRPr="00D73A44">
        <w:rPr>
          <w:rFonts w:asciiTheme="minorHAnsi" w:eastAsia="Source Sans Pro" w:hAnsiTheme="minorHAnsi" w:cs="Source Sans Pro"/>
          <w:sz w:val="24"/>
          <w:szCs w:val="24"/>
        </w:rPr>
        <w:t xml:space="preserve">ecked and that my parent will be 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contacted if a member of school staff is concerned about my </w:t>
      </w:r>
      <w:proofErr w:type="spellStart"/>
      <w:r w:rsidRPr="00D73A44">
        <w:rPr>
          <w:rFonts w:asciiTheme="minorHAnsi" w:eastAsia="Source Sans Pro" w:hAnsiTheme="minorHAnsi" w:cs="Source Sans Pro"/>
          <w:sz w:val="24"/>
          <w:szCs w:val="24"/>
        </w:rPr>
        <w:t>eSafety</w:t>
      </w:r>
      <w:proofErr w:type="spellEnd"/>
      <w:r w:rsidRPr="00D73A44">
        <w:rPr>
          <w:rFonts w:asciiTheme="minorHAnsi" w:eastAsia="Source Sans Pro" w:hAnsiTheme="minorHAnsi" w:cs="Source Sans Pro"/>
          <w:sz w:val="24"/>
          <w:szCs w:val="24"/>
        </w:rPr>
        <w:t>.</w:t>
      </w:r>
    </w:p>
    <w:p w:rsidR="00FE7683" w:rsidRPr="00D73A44" w:rsidRDefault="00FE7683" w:rsidP="00FE7683">
      <w:pPr>
        <w:spacing w:line="276" w:lineRule="auto"/>
        <w:rPr>
          <w:rFonts w:asciiTheme="minorHAnsi" w:eastAsia="Arial Unicode MS" w:hAnsiTheme="minorHAnsi" w:cs="Arial Unicode MS"/>
          <w:b/>
          <w:sz w:val="24"/>
          <w:szCs w:val="24"/>
        </w:rPr>
      </w:pPr>
    </w:p>
    <w:p w:rsidR="00FE7683" w:rsidRPr="00D73A44" w:rsidRDefault="00FE7683" w:rsidP="00FE7683">
      <w:pPr>
        <w:spacing w:line="276" w:lineRule="auto"/>
        <w:rPr>
          <w:rFonts w:asciiTheme="minorHAnsi" w:hAnsiTheme="minorHAnsi"/>
          <w:sz w:val="24"/>
          <w:szCs w:val="24"/>
        </w:rPr>
      </w:pPr>
      <w:r w:rsidRPr="00D73A44">
        <w:rPr>
          <w:rFonts w:ascii="Segoe UI Symbol" w:eastAsia="Arial Unicode MS" w:hAnsi="Segoe UI Symbol" w:cs="Segoe UI Symbol"/>
          <w:b/>
          <w:sz w:val="24"/>
          <w:szCs w:val="24"/>
        </w:rPr>
        <w:t>✂</w:t>
      </w:r>
      <w:r w:rsidR="00395DB8">
        <w:rPr>
          <w:rFonts w:asciiTheme="minorHAnsi" w:hAnsiTheme="minorHAnsi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9pt;margin-top:8pt;width:423pt;height:1pt;z-index:2516654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" o:allowincell="f">
            <v:stroke joinstyle="miter"/>
            <w10:wrap anchorx="margin"/>
          </v:shape>
        </w:pict>
      </w:r>
    </w:p>
    <w:p w:rsidR="00FE7683" w:rsidRPr="00D73A44" w:rsidRDefault="00FE7683" w:rsidP="00FE7683">
      <w:pPr>
        <w:pStyle w:val="TableParagraph"/>
        <w:ind w:left="0"/>
        <w:jc w:val="both"/>
        <w:rPr>
          <w:rFonts w:asciiTheme="minorHAnsi" w:hAnsiTheme="minorHAnsi" w:cs="Tahoma"/>
          <w:b/>
          <w:sz w:val="24"/>
          <w:szCs w:val="24"/>
        </w:rPr>
      </w:pPr>
      <w:r w:rsidRPr="00D73A44">
        <w:rPr>
          <w:rFonts w:asciiTheme="minorHAnsi" w:hAnsiTheme="minorHAnsi" w:cs="Tahoma"/>
          <w:b/>
          <w:sz w:val="24"/>
          <w:szCs w:val="24"/>
        </w:rPr>
        <w:t>Parent’s Consent for Internet Access</w:t>
      </w:r>
    </w:p>
    <w:p w:rsidR="00FE7683" w:rsidRPr="00D73A44" w:rsidRDefault="00FE7683" w:rsidP="00FE7683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73A44">
        <w:rPr>
          <w:rFonts w:asciiTheme="minorHAnsi" w:hAnsiTheme="minorHAnsi"/>
          <w:b/>
          <w:sz w:val="24"/>
          <w:szCs w:val="24"/>
        </w:rPr>
        <w:t xml:space="preserve">September </w:t>
      </w:r>
      <w:r w:rsidR="001D01E2">
        <w:rPr>
          <w:rFonts w:asciiTheme="minorHAnsi" w:hAnsiTheme="minorHAnsi"/>
          <w:b/>
          <w:sz w:val="24"/>
          <w:szCs w:val="24"/>
        </w:rPr>
        <w:t>202</w:t>
      </w:r>
      <w:r w:rsidR="00395DB8">
        <w:rPr>
          <w:rFonts w:asciiTheme="minorHAnsi" w:hAnsiTheme="minorHAnsi"/>
          <w:b/>
          <w:sz w:val="24"/>
          <w:szCs w:val="24"/>
        </w:rPr>
        <w:t>2</w:t>
      </w:r>
    </w:p>
    <w:p w:rsidR="00FE7683" w:rsidRPr="00D73A44" w:rsidRDefault="00FE7683" w:rsidP="00FE7683">
      <w:pPr>
        <w:spacing w:line="276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FE7683" w:rsidRPr="00D73A44" w:rsidRDefault="00FE7683" w:rsidP="00FE7683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73A44">
        <w:rPr>
          <w:rFonts w:asciiTheme="minorHAnsi" w:hAnsiTheme="minorHAnsi"/>
          <w:b/>
          <w:sz w:val="24"/>
          <w:szCs w:val="24"/>
        </w:rPr>
        <w:t>Child’s Name: ……………………………..</w:t>
      </w:r>
    </w:p>
    <w:p w:rsidR="00FE7683" w:rsidRPr="00D73A44" w:rsidRDefault="00FE7683" w:rsidP="00FE7683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FE7683" w:rsidRDefault="00D73A44" w:rsidP="00FE7683">
      <w:pPr>
        <w:spacing w:line="276" w:lineRule="auto"/>
        <w:rPr>
          <w:rFonts w:asciiTheme="minorHAnsi" w:eastAsia="Source Sans Pro" w:hAnsiTheme="minorHAnsi" w:cs="Source Sans Pro"/>
          <w:sz w:val="24"/>
          <w:szCs w:val="24"/>
        </w:rPr>
      </w:pPr>
      <w:r>
        <w:rPr>
          <w:rFonts w:asciiTheme="minorHAnsi" w:eastAsia="Source Sans Pro" w:hAnsiTheme="minorHAnsi" w:cs="Source Sans Pro"/>
          <w:sz w:val="24"/>
          <w:szCs w:val="24"/>
        </w:rPr>
        <w:t xml:space="preserve">We have discussed the school e-safety rules 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 xml:space="preserve">and </w:t>
      </w:r>
      <w:r>
        <w:rPr>
          <w:rFonts w:asciiTheme="minorHAnsi" w:eastAsia="Source Sans Pro" w:hAnsiTheme="minorHAnsi" w:cs="Source Sans Pro"/>
          <w:sz w:val="24"/>
          <w:szCs w:val="24"/>
        </w:rPr>
        <w:t xml:space="preserve">I </w:t>
      </w:r>
      <w:r w:rsidRPr="00D73A44">
        <w:rPr>
          <w:rFonts w:asciiTheme="minorHAnsi" w:hAnsiTheme="minorHAnsi" w:cs="Tahoma"/>
          <w:sz w:val="24"/>
          <w:szCs w:val="24"/>
        </w:rPr>
        <w:t xml:space="preserve">give permission for my </w:t>
      </w:r>
      <w:r w:rsidR="00964A23">
        <w:rPr>
          <w:rFonts w:asciiTheme="minorHAnsi" w:hAnsiTheme="minorHAnsi" w:cs="Tahoma"/>
          <w:sz w:val="24"/>
          <w:szCs w:val="24"/>
        </w:rPr>
        <w:t>child</w:t>
      </w:r>
      <w:r w:rsidRPr="00D73A44">
        <w:rPr>
          <w:rFonts w:asciiTheme="minorHAnsi" w:hAnsiTheme="minorHAnsi" w:cs="Tahoma"/>
          <w:sz w:val="24"/>
          <w:szCs w:val="24"/>
        </w:rPr>
        <w:t xml:space="preserve"> to access the Internet. I understand that the school will take all reasonable precautions to ensure that children cannot access inappropriate materials but I appreciate that this is a difficult</w:t>
      </w:r>
      <w:r w:rsidRPr="00D73A44">
        <w:rPr>
          <w:rFonts w:asciiTheme="minorHAnsi" w:hAnsiTheme="minorHAnsi" w:cs="Tahoma"/>
          <w:spacing w:val="-17"/>
          <w:sz w:val="24"/>
          <w:szCs w:val="24"/>
        </w:rPr>
        <w:t xml:space="preserve"> </w:t>
      </w:r>
      <w:r w:rsidRPr="00D73A44">
        <w:rPr>
          <w:rFonts w:asciiTheme="minorHAnsi" w:hAnsiTheme="minorHAnsi" w:cs="Tahoma"/>
          <w:sz w:val="24"/>
          <w:szCs w:val="24"/>
        </w:rPr>
        <w:t xml:space="preserve">task. </w:t>
      </w:r>
      <w:r w:rsidR="00972EE5">
        <w:rPr>
          <w:rFonts w:asciiTheme="minorHAnsi" w:eastAsia="Source Sans Pro" w:hAnsiTheme="minorHAnsi" w:cs="Source Sans Pro"/>
          <w:sz w:val="24"/>
          <w:szCs w:val="24"/>
        </w:rPr>
        <w:t>M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>y child agrees to follow the e</w:t>
      </w:r>
      <w:r>
        <w:rPr>
          <w:rFonts w:asciiTheme="minorHAnsi" w:eastAsia="Source Sans Pro" w:hAnsiTheme="minorHAnsi" w:cs="Source Sans Pro"/>
          <w:sz w:val="24"/>
          <w:szCs w:val="24"/>
        </w:rPr>
        <w:t>-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>Safety rules and to support the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 xml:space="preserve"> safe use of I</w:t>
      </w:r>
      <w:r w:rsidR="00974E98">
        <w:rPr>
          <w:rFonts w:asciiTheme="minorHAnsi" w:eastAsia="Source Sans Pro" w:hAnsiTheme="minorHAnsi" w:cs="Source Sans Pro"/>
          <w:sz w:val="24"/>
          <w:szCs w:val="24"/>
        </w:rPr>
        <w:t xml:space="preserve">T at 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 xml:space="preserve">St </w:t>
      </w:r>
      <w:r w:rsidR="00864E17">
        <w:rPr>
          <w:rFonts w:asciiTheme="minorHAnsi" w:eastAsia="Source Sans Pro" w:hAnsiTheme="minorHAnsi" w:cs="Source Sans Pro"/>
          <w:sz w:val="24"/>
          <w:szCs w:val="24"/>
        </w:rPr>
        <w:t>Day &amp; Carharrack Community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 xml:space="preserve"> School.</w:t>
      </w:r>
    </w:p>
    <w:p w:rsidR="00864E17" w:rsidRPr="00D73A44" w:rsidRDefault="00864E17" w:rsidP="00FE768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E7683" w:rsidRPr="00D73A44" w:rsidRDefault="00FE7683" w:rsidP="00FE7683">
      <w:pPr>
        <w:spacing w:before="100" w:after="100" w:line="276" w:lineRule="auto"/>
        <w:rPr>
          <w:rFonts w:asciiTheme="minorHAnsi" w:hAnsiTheme="minorHAnsi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b/>
          <w:sz w:val="24"/>
          <w:szCs w:val="24"/>
        </w:rPr>
        <w:t>Parent Signature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 …….………………….…………………………. </w:t>
      </w:r>
    </w:p>
    <w:p w:rsidR="00864E17" w:rsidRDefault="00864E17" w:rsidP="00FE7683">
      <w:pPr>
        <w:spacing w:line="276" w:lineRule="auto"/>
        <w:rPr>
          <w:rFonts w:asciiTheme="minorHAnsi" w:eastAsia="Source Sans Pro" w:hAnsiTheme="minorHAnsi" w:cs="Source Sans Pro"/>
          <w:sz w:val="24"/>
          <w:szCs w:val="24"/>
        </w:rPr>
      </w:pPr>
    </w:p>
    <w:p w:rsidR="00FE7683" w:rsidRPr="00D73A44" w:rsidRDefault="00FE7683" w:rsidP="00FE7683">
      <w:pPr>
        <w:spacing w:line="276" w:lineRule="auto"/>
        <w:rPr>
          <w:rFonts w:asciiTheme="minorHAnsi" w:hAnsiTheme="minorHAnsi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Class ………………………………….  Date ……………………………… </w:t>
      </w:r>
    </w:p>
    <w:sectPr w:rsidR="00FE7683" w:rsidRPr="00D73A44" w:rsidSect="00E22DA3">
      <w:pgSz w:w="11906" w:h="16838"/>
      <w:pgMar w:top="709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E1B"/>
    <w:multiLevelType w:val="multilevel"/>
    <w:tmpl w:val="537082BC"/>
    <w:lvl w:ilvl="0">
      <w:start w:val="1"/>
      <w:numFmt w:val="bullet"/>
      <w:lvlText w:val="●"/>
      <w:lvlJc w:val="left"/>
      <w:pPr>
        <w:ind w:left="1584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610" w:firstLine="22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330" w:firstLine="29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050" w:firstLine="36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770" w:firstLine="44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90" w:firstLine="51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10" w:firstLine="58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30" w:firstLine="65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650" w:firstLine="729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063"/>
    <w:rsid w:val="001C6702"/>
    <w:rsid w:val="001D01E2"/>
    <w:rsid w:val="00305BFF"/>
    <w:rsid w:val="00395DB8"/>
    <w:rsid w:val="003A33CD"/>
    <w:rsid w:val="004354AF"/>
    <w:rsid w:val="005A67B4"/>
    <w:rsid w:val="005E06F4"/>
    <w:rsid w:val="0066401F"/>
    <w:rsid w:val="00864E17"/>
    <w:rsid w:val="008D6CD0"/>
    <w:rsid w:val="008E1063"/>
    <w:rsid w:val="009412E9"/>
    <w:rsid w:val="00964A23"/>
    <w:rsid w:val="00972EE5"/>
    <w:rsid w:val="00974E98"/>
    <w:rsid w:val="00AD0763"/>
    <w:rsid w:val="00AE19E1"/>
    <w:rsid w:val="00B40C37"/>
    <w:rsid w:val="00BE674D"/>
    <w:rsid w:val="00D73A44"/>
    <w:rsid w:val="00E22DA3"/>
    <w:rsid w:val="00F77A47"/>
    <w:rsid w:val="00F938B5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13C1E05D"/>
  <w15:docId w15:val="{F2276624-1F69-4616-9BAA-7050BE7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106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E674D"/>
    <w:pPr>
      <w:spacing w:before="195"/>
      <w:ind w:left="101" w:right="988"/>
      <w:jc w:val="both"/>
      <w:outlineLvl w:val="1"/>
    </w:pPr>
    <w:rPr>
      <w:rFonts w:ascii="Comic Sans MS" w:eastAsia="Comic Sans MS" w:hAnsi="Comic Sans MS" w:cs="Comic Sans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E1063"/>
    <w:pPr>
      <w:ind w:left="103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BE674D"/>
    <w:rPr>
      <w:rFonts w:ascii="Comic Sans MS" w:eastAsia="Comic Sans MS" w:hAnsi="Comic Sans MS" w:cs="Comic Sans MS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E674D"/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E674D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yperlink">
    <w:name w:val="Hyperlink"/>
    <w:basedOn w:val="DefaultParagraphFont"/>
    <w:rsid w:val="00305B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67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E7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F4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hinkuknow.co.uk/" TargetMode="External"/><Relationship Id="rId5" Type="http://schemas.openxmlformats.org/officeDocument/2006/relationships/hyperlink" Target="http://www.childnet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St.Day and Carharrack Community School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Natalie Thomas</cp:lastModifiedBy>
  <cp:revision>6</cp:revision>
  <cp:lastPrinted>2022-05-20T09:04:00Z</cp:lastPrinted>
  <dcterms:created xsi:type="dcterms:W3CDTF">2018-10-01T14:18:00Z</dcterms:created>
  <dcterms:modified xsi:type="dcterms:W3CDTF">2022-05-20T09:04:00Z</dcterms:modified>
</cp:coreProperties>
</file>